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洛阳市重点企业信息采集补助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（202</w:t>
      </w:r>
      <w:r>
        <w:rPr>
          <w:rFonts w:hint="default" w:asciiTheme="majorEastAsia" w:hAnsiTheme="majorEastAsia" w:eastAsiaTheme="majorEastAsia" w:cstheme="majorEastAsia"/>
          <w:sz w:val="44"/>
          <w:szCs w:val="44"/>
          <w:lang w:val="en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年</w:t>
      </w:r>
      <w:r>
        <w:rPr>
          <w:rFonts w:hint="default" w:asciiTheme="majorEastAsia" w:hAnsiTheme="majorEastAsia" w:eastAsiaTheme="majorEastAsia" w:cstheme="majorEastAsia"/>
          <w:sz w:val="44"/>
          <w:szCs w:val="44"/>
          <w:lang w:val="en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月—2022年</w:t>
      </w:r>
      <w:r>
        <w:rPr>
          <w:rFonts w:hint="default" w:asciiTheme="majorEastAsia" w:hAnsiTheme="majorEastAsia" w:eastAsiaTheme="majorEastAsia" w:cstheme="majorEastAsia"/>
          <w:sz w:val="44"/>
          <w:szCs w:val="44"/>
          <w:lang w:val="en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月）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明细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表</w:t>
      </w:r>
    </w:p>
    <w:p>
      <w:pPr>
        <w:jc w:val="left"/>
        <w:rPr>
          <w:rFonts w:hint="eastAsia"/>
          <w:sz w:val="24"/>
        </w:rPr>
      </w:pPr>
    </w:p>
    <w:p>
      <w:pPr>
        <w:ind w:firstLine="960" w:firstLineChars="4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制表单位：洛阳市</w:t>
      </w:r>
      <w:r>
        <w:rPr>
          <w:rFonts w:hint="eastAsia"/>
          <w:sz w:val="24"/>
          <w:szCs w:val="24"/>
          <w:lang w:eastAsia="zh-CN"/>
        </w:rPr>
        <w:t>人力资源和社会保障局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业促进工作</w:t>
      </w:r>
      <w:r>
        <w:rPr>
          <w:rFonts w:hint="eastAsia"/>
          <w:sz w:val="24"/>
          <w:szCs w:val="24"/>
        </w:rPr>
        <w:t>办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公室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单位：元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786"/>
        <w:gridCol w:w="2219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0" w:hRule="exac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重点企业用工监测信息采集人员补助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补贴月份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洛阳奇泓生物科技有限公司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河南文祥进出口贸易有限公司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洛阳崔德进出口贸易有限公司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洛阳风动工具有限公司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洛阳大洋高性能材料有限公司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洛阳北方玻璃技术股份有限公司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洛阳洛北重工机械有限公司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洛阳古城机械有限公司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河南优利可机械工具有限公司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洛阳佰尼尔新材料科技有限公司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黎明化工研究设计院有限责任公司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12月1月2月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洛阳船舶材料研究所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洛阳爱科麦钨钼科技股份有限公司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洛阳中岩工程材料有限公司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一拖国际经济贸易有限公司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洛阳天浩泰轨道装备制造有限公司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中信重工工程技术有限责任公司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洛阳兰迪玻璃机器股份有限公司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洛阳迪荣商贸有限公司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洛阳海诺进出口贸易有限公司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洛阳万基铝加工有限公司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洛阳市洛凌轴承科技股份有限公司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洛阳迈乐耐火材料有限公司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伊川湄格气体有限公司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洛阳龙鼎铝业有限公司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洛阳建龙微纳新材料股份有限公司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洛阳峥洁科工贸有限公司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洛阳鸿泰半导体有限公司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洛阳轴承集团进出口有限公司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洛阳双瑞精铸钛业有限公司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洛阳双瑞特种装备有限公司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洛阳市含义化工有限公司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中钢集团洛阳耐火材料研究院有限公司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1" w:hRule="exac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重点企业常态化服务信息采集人员补助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补贴月份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高济药业（宜阳）有限公司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河南晟汇工程项目管理有限公司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河南大张实业有限公司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河南东力重工机械有限公司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河南耿力工程设备有限公司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河南海鑫毛毯纺织有限公司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河南金彭车业有限公司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河南金源黄金矿业有限责任公司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河南领聚网络科技有限公司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河南强盛陶瓷有限公司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河南申茂信息科技股份有限公司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河南丝绸之宝卫生用品有限公司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河南通达电缆股份有限公司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河南祯禧祺食品科技发展有限公司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河南中托力合化学有限公司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栾川县龙宇钼业有限公司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洛宁云鹤食品有限公司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洛阳LYC轴承有限公司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洛阳埃里克机械装备科技有限公司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洛阳拜波赫光电科技有限公司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洛阳辰汉农业装备科技有限公司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洛阳盛铁耐火材料有限公司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洛阳东华大酒楼有限公司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洛阳枫美服饰有限公司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洛阳港信玻璃技术有限公司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洛阳高弗特金属制品有限公司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洛阳格力钛新能源有限公司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洛阳广纬精工科技有限公司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洛阳鸿元轴承科技有限公司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洛阳华荣生物技术有限公司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洛阳华阳广场国际大饭店有限公司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洛阳嘉盛新能源科技有限公司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洛阳涧光特种装备股份有限公司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洛阳金达石化有限责任公司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洛阳九朝科技有限公司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洛阳君山制药有限公司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洛阳科创新材料股份有限公司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洛阳科威钨钼有限公司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洛阳炼化宏达实业有限责任公司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洛阳隆中重工机械有限公司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洛阳龙门医药股份有限公司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洛阳龙须坡农牧有限公司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洛阳钼都国际饭店有限公司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洛阳庞大乐业汽车销售服务有限公司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洛阳荣嘉汽车销售服务有限公司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洛阳尚奇机器人科技有限公司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洛阳石化通达运输工程有限公司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洛阳市钢峰工程机械制造有限公司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洛阳市佳运医疗卫生用品有限公司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洛阳市浪潮消防科技股份有限公司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洛阳市洛凌轴承科技股份有限公司宜阳分公司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洛阳市全福食品有限公司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洛阳市三威办公机具有限公司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洛阳市兽药厂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洛阳市政和酒店管理有限公司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洛阳市政建设集团有限公司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洛阳天唯电子有限公司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洛阳香江万基铝业有限公司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洛阳新强联回转支承股份有限公司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洛阳兴隆新材料科技有限公司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洛阳远洋生物制药有限公司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洛阳曌坤农业有限公司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洛阳中超新材料股份有限公司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洛阳中联普瑞工贸有限公司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洛阳中升汇宝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麦斯克电子材料有限公司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申雨钼业有限责任公司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嵩县丰源钼业有限责任公司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嵩县金牛有限责任公司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嵩县前河矿业有限责任公司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特福特电磁科技（洛阳）有限公司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万基控股集团有限公司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伊水湾大酒店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中国洛阳浮法玻璃集团有限责任公司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中铝河南洛阳铝加工有限公司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中实洛阳重型机械有限公司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4月5月6月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洛阳市铂骏塑料制品有限公司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洛阳富祥服饰箱包有限公司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exac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43200（元）</w:t>
            </w:r>
          </w:p>
        </w:tc>
      </w:tr>
    </w:tbl>
    <w:p>
      <w:pPr>
        <w:ind w:firstLine="2940" w:firstLineChars="1400"/>
        <w:rPr>
          <w:rFonts w:hint="eastAsia" w:ascii="CESI仿宋-GB2312" w:hAnsi="CESI仿宋-GB2312" w:eastAsia="CESI仿宋-GB2312" w:cs="CESI仿宋-GB2312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color w:val="auto"/>
          <w:sz w:val="21"/>
          <w:szCs w:val="21"/>
          <w:highlight w:val="none"/>
        </w:rPr>
      </w:pPr>
    </w:p>
    <w:sectPr>
      <w:footerReference r:id="rId3" w:type="default"/>
      <w:pgSz w:w="11906" w:h="16838"/>
      <w:pgMar w:top="1134" w:right="850" w:bottom="1134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3501D"/>
    <w:rsid w:val="07274016"/>
    <w:rsid w:val="07D526AE"/>
    <w:rsid w:val="094339FE"/>
    <w:rsid w:val="0B3970C9"/>
    <w:rsid w:val="0BD80F42"/>
    <w:rsid w:val="0F9FE883"/>
    <w:rsid w:val="10331D07"/>
    <w:rsid w:val="123C6211"/>
    <w:rsid w:val="13504E80"/>
    <w:rsid w:val="168B3542"/>
    <w:rsid w:val="18C66AA6"/>
    <w:rsid w:val="19300673"/>
    <w:rsid w:val="1ADE2C51"/>
    <w:rsid w:val="1B0D5D0B"/>
    <w:rsid w:val="1D955321"/>
    <w:rsid w:val="1F4FD67B"/>
    <w:rsid w:val="266E2F78"/>
    <w:rsid w:val="26FFA087"/>
    <w:rsid w:val="29877461"/>
    <w:rsid w:val="2B70792E"/>
    <w:rsid w:val="2E2441E5"/>
    <w:rsid w:val="2EC2483D"/>
    <w:rsid w:val="2F736A19"/>
    <w:rsid w:val="32061F3B"/>
    <w:rsid w:val="32FD7A39"/>
    <w:rsid w:val="34061772"/>
    <w:rsid w:val="340F267C"/>
    <w:rsid w:val="37F6448D"/>
    <w:rsid w:val="38CA4D69"/>
    <w:rsid w:val="397F5925"/>
    <w:rsid w:val="3A99707D"/>
    <w:rsid w:val="3D265CD2"/>
    <w:rsid w:val="3EFFC392"/>
    <w:rsid w:val="3FBFB347"/>
    <w:rsid w:val="3FBFEE5F"/>
    <w:rsid w:val="44A94FF3"/>
    <w:rsid w:val="48161E38"/>
    <w:rsid w:val="490B4202"/>
    <w:rsid w:val="4BCD707F"/>
    <w:rsid w:val="4CEF03AD"/>
    <w:rsid w:val="4DE11DF5"/>
    <w:rsid w:val="4E2A6EEF"/>
    <w:rsid w:val="4E54275B"/>
    <w:rsid w:val="4E742F1E"/>
    <w:rsid w:val="511F3535"/>
    <w:rsid w:val="5291642E"/>
    <w:rsid w:val="534F0345"/>
    <w:rsid w:val="56AB53D5"/>
    <w:rsid w:val="57727195"/>
    <w:rsid w:val="58E47E61"/>
    <w:rsid w:val="5BDC688B"/>
    <w:rsid w:val="5BF7AD8E"/>
    <w:rsid w:val="5EFF28FD"/>
    <w:rsid w:val="607F3860"/>
    <w:rsid w:val="63242A66"/>
    <w:rsid w:val="63C335E0"/>
    <w:rsid w:val="65A16E72"/>
    <w:rsid w:val="6774444D"/>
    <w:rsid w:val="6B031D1A"/>
    <w:rsid w:val="6B4F04A7"/>
    <w:rsid w:val="6BB666F3"/>
    <w:rsid w:val="6E790F5B"/>
    <w:rsid w:val="6F5C1F3B"/>
    <w:rsid w:val="71BD5BB6"/>
    <w:rsid w:val="730A7E51"/>
    <w:rsid w:val="75481482"/>
    <w:rsid w:val="7606793A"/>
    <w:rsid w:val="7637B93C"/>
    <w:rsid w:val="76642244"/>
    <w:rsid w:val="78421D45"/>
    <w:rsid w:val="7A7335F1"/>
    <w:rsid w:val="7B866A6B"/>
    <w:rsid w:val="7BB651D3"/>
    <w:rsid w:val="7CF82E3B"/>
    <w:rsid w:val="7D731BC5"/>
    <w:rsid w:val="7ED7B994"/>
    <w:rsid w:val="7FD3614C"/>
    <w:rsid w:val="7FEE237F"/>
    <w:rsid w:val="BCF571D5"/>
    <w:rsid w:val="CF7BA271"/>
    <w:rsid w:val="D7FD1B3F"/>
    <w:rsid w:val="DD3DCD42"/>
    <w:rsid w:val="DEDB1C04"/>
    <w:rsid w:val="DFFDD284"/>
    <w:rsid w:val="EF6A4881"/>
    <w:rsid w:val="EFCD609F"/>
    <w:rsid w:val="FD7B3C27"/>
    <w:rsid w:val="FFF7F5ED"/>
    <w:rsid w:val="FFFF6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3220</Words>
  <Characters>4842</Characters>
  <Lines>1</Lines>
  <Paragraphs>1</Paragraphs>
  <TotalTime>6</TotalTime>
  <ScaleCrop>false</ScaleCrop>
  <LinksUpToDate>false</LinksUpToDate>
  <CharactersWithSpaces>4931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2017-05-24T18:57:00Z</dcterms:created>
  <dc:creator>Administrator</dc:creator>
  <cp:lastModifiedBy>小草聪</cp:lastModifiedBy>
  <dcterms:modified xsi:type="dcterms:W3CDTF">2022-08-12T16:23:00Z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E5752086FA9A4A75960C3E234D1F1C17</vt:lpwstr>
  </property>
</Properties>
</file>