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621" w:rsidRPr="00DD3621" w:rsidRDefault="00DD3621" w:rsidP="00DD3621">
      <w:pPr>
        <w:rPr>
          <w:rFonts w:ascii="仿宋_GB2312" w:eastAsia="仿宋_GB2312"/>
          <w:sz w:val="32"/>
          <w:szCs w:val="32"/>
        </w:rPr>
      </w:pPr>
    </w:p>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Pr>
        <w:jc w:val="center"/>
        <w:rPr>
          <w:b/>
          <w:sz w:val="52"/>
          <w:szCs w:val="52"/>
        </w:rPr>
      </w:pPr>
      <w:r w:rsidRPr="00E23FCD">
        <w:rPr>
          <w:rFonts w:hint="eastAsia"/>
          <w:b/>
          <w:sz w:val="52"/>
          <w:szCs w:val="52"/>
        </w:rPr>
        <w:t>河南省技工学校设置评审细则</w:t>
      </w:r>
    </w:p>
    <w:p w:rsidR="00DD3621" w:rsidRPr="00E23FCD" w:rsidRDefault="00DD3621" w:rsidP="00DD3621">
      <w:pPr>
        <w:jc w:val="center"/>
        <w:rPr>
          <w:b/>
          <w:sz w:val="44"/>
          <w:szCs w:val="44"/>
        </w:rPr>
      </w:pPr>
      <w:r w:rsidRPr="00E23FCD">
        <w:rPr>
          <w:rFonts w:hint="eastAsia"/>
          <w:b/>
          <w:sz w:val="44"/>
          <w:szCs w:val="44"/>
        </w:rPr>
        <w:t>（评审表）</w:t>
      </w:r>
    </w:p>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Pr="00E23FCD" w:rsidRDefault="00DD3621" w:rsidP="00DD3621"/>
    <w:p w:rsidR="00DD3621" w:rsidRDefault="00DD3621" w:rsidP="00DD3621">
      <w:pPr>
        <w:widowControl/>
        <w:spacing w:before="100" w:beforeAutospacing="1" w:after="100" w:afterAutospacing="1" w:line="480" w:lineRule="auto"/>
        <w:ind w:firstLineChars="246" w:firstLine="790"/>
        <w:jc w:val="left"/>
        <w:rPr>
          <w:rFonts w:ascii="宋体" w:hAnsi="宋体" w:cs="宋体"/>
          <w:b/>
          <w:kern w:val="0"/>
          <w:sz w:val="32"/>
          <w:szCs w:val="32"/>
        </w:rPr>
      </w:pPr>
      <w:r>
        <w:rPr>
          <w:rFonts w:ascii="宋体" w:hAnsi="宋体" w:cs="宋体" w:hint="eastAsia"/>
          <w:b/>
          <w:kern w:val="0"/>
          <w:sz w:val="32"/>
          <w:szCs w:val="32"/>
        </w:rPr>
        <w:t>申请单位（举办者）：</w:t>
      </w:r>
      <w:r>
        <w:rPr>
          <w:rFonts w:ascii="宋体" w:hAnsi="宋体" w:cs="宋体" w:hint="eastAsia"/>
          <w:b/>
          <w:kern w:val="0"/>
          <w:sz w:val="32"/>
          <w:szCs w:val="32"/>
          <w:u w:val="single"/>
        </w:rPr>
        <w:t xml:space="preserve">                           </w:t>
      </w:r>
    </w:p>
    <w:p w:rsidR="00DD3621" w:rsidRDefault="00DD3621" w:rsidP="00DD3621">
      <w:pPr>
        <w:widowControl/>
        <w:spacing w:before="100" w:beforeAutospacing="1" w:after="100" w:afterAutospacing="1" w:line="480" w:lineRule="auto"/>
        <w:ind w:firstLineChars="246" w:firstLine="790"/>
        <w:jc w:val="left"/>
        <w:rPr>
          <w:rFonts w:ascii="宋体" w:hAnsi="宋体" w:cs="宋体"/>
          <w:b/>
          <w:kern w:val="0"/>
          <w:sz w:val="32"/>
          <w:szCs w:val="32"/>
        </w:rPr>
      </w:pPr>
      <w:r>
        <w:rPr>
          <w:rFonts w:ascii="宋体" w:hAnsi="宋体" w:cs="宋体" w:hint="eastAsia"/>
          <w:b/>
          <w:kern w:val="0"/>
          <w:sz w:val="32"/>
          <w:szCs w:val="32"/>
        </w:rPr>
        <w:t>拟办技工学校名称：</w:t>
      </w:r>
      <w:r>
        <w:rPr>
          <w:rFonts w:ascii="宋体" w:hAnsi="宋体" w:cs="宋体" w:hint="eastAsia"/>
          <w:b/>
          <w:kern w:val="0"/>
          <w:sz w:val="32"/>
          <w:szCs w:val="32"/>
          <w:u w:val="single"/>
        </w:rPr>
        <w:t xml:space="preserve">                             </w:t>
      </w:r>
    </w:p>
    <w:p w:rsidR="00DD3621" w:rsidRDefault="00DD3621" w:rsidP="00DD3621">
      <w:pPr>
        <w:widowControl/>
        <w:spacing w:before="100" w:beforeAutospacing="1" w:after="100" w:afterAutospacing="1" w:line="480" w:lineRule="auto"/>
        <w:ind w:firstLineChars="246" w:firstLine="790"/>
        <w:jc w:val="left"/>
        <w:rPr>
          <w:rFonts w:ascii="宋体" w:hAnsi="宋体" w:cs="宋体"/>
          <w:b/>
          <w:kern w:val="0"/>
          <w:sz w:val="32"/>
          <w:szCs w:val="32"/>
        </w:rPr>
      </w:pPr>
      <w:r>
        <w:rPr>
          <w:rFonts w:ascii="宋体" w:hAnsi="宋体" w:cs="宋体" w:hint="eastAsia"/>
          <w:b/>
          <w:kern w:val="0"/>
          <w:sz w:val="32"/>
          <w:szCs w:val="32"/>
        </w:rPr>
        <w:t>申  请  日  期：</w:t>
      </w:r>
      <w:r>
        <w:rPr>
          <w:rFonts w:ascii="宋体" w:hAnsi="宋体" w:cs="宋体" w:hint="eastAsia"/>
          <w:b/>
          <w:kern w:val="0"/>
          <w:sz w:val="32"/>
          <w:szCs w:val="32"/>
          <w:u w:val="single"/>
        </w:rPr>
        <w:t xml:space="preserve">         </w:t>
      </w:r>
      <w:r>
        <w:rPr>
          <w:rFonts w:ascii="宋体" w:hAnsi="宋体" w:cs="宋体" w:hint="eastAsia"/>
          <w:b/>
          <w:kern w:val="0"/>
          <w:sz w:val="32"/>
          <w:szCs w:val="32"/>
        </w:rPr>
        <w:t>年</w:t>
      </w:r>
      <w:r>
        <w:rPr>
          <w:rFonts w:ascii="宋体" w:hAnsi="宋体" w:cs="宋体" w:hint="eastAsia"/>
          <w:b/>
          <w:kern w:val="0"/>
          <w:sz w:val="32"/>
          <w:szCs w:val="32"/>
          <w:u w:val="single"/>
        </w:rPr>
        <w:t xml:space="preserve">        </w:t>
      </w:r>
      <w:r>
        <w:rPr>
          <w:rFonts w:ascii="宋体" w:hAnsi="宋体" w:cs="宋体" w:hint="eastAsia"/>
          <w:b/>
          <w:kern w:val="0"/>
          <w:sz w:val="32"/>
          <w:szCs w:val="32"/>
        </w:rPr>
        <w:t>月</w:t>
      </w:r>
      <w:r>
        <w:rPr>
          <w:rFonts w:ascii="宋体" w:hAnsi="宋体" w:cs="宋体" w:hint="eastAsia"/>
          <w:b/>
          <w:kern w:val="0"/>
          <w:sz w:val="32"/>
          <w:szCs w:val="32"/>
          <w:u w:val="single"/>
        </w:rPr>
        <w:t xml:space="preserve">        </w:t>
      </w:r>
      <w:r>
        <w:rPr>
          <w:rFonts w:ascii="宋体" w:hAnsi="宋体" w:cs="宋体" w:hint="eastAsia"/>
          <w:b/>
          <w:kern w:val="0"/>
          <w:sz w:val="32"/>
          <w:szCs w:val="32"/>
        </w:rPr>
        <w:t>日</w:t>
      </w:r>
    </w:p>
    <w:p w:rsidR="00DD3621" w:rsidRPr="00E23FCD" w:rsidRDefault="00DD3621" w:rsidP="00DD3621"/>
    <w:p w:rsidR="00DD3621" w:rsidRDefault="00DD3621" w:rsidP="00DD3621"/>
    <w:p w:rsidR="00DD3621" w:rsidRPr="00E23FCD" w:rsidRDefault="00DD3621" w:rsidP="00DD3621"/>
    <w:p w:rsidR="00DD3621"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01办学方向（30分）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技工学校应全面贯彻党的教育方针，坚持科学发展观，坚持教育培训与生产实际相结合，坚持服务经济建设和社会发展、促进劳动者就业的办学方向。</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2276"/>
        </w:trPr>
        <w:tc>
          <w:tcPr>
            <w:tcW w:w="4261" w:type="dxa"/>
            <w:gridSpan w:val="2"/>
            <w:tcBorders>
              <w:top w:val="single" w:sz="4" w:space="0" w:color="auto"/>
              <w:right w:val="single" w:sz="4" w:space="0" w:color="auto"/>
            </w:tcBorders>
            <w:shd w:val="clear" w:color="auto" w:fill="auto"/>
            <w:vAlign w:val="center"/>
          </w:tcPr>
          <w:p w:rsidR="00DD3621" w:rsidRPr="005361B1" w:rsidRDefault="00DD3621" w:rsidP="00DD3621">
            <w:pPr>
              <w:numPr>
                <w:ilvl w:val="0"/>
                <w:numId w:val="9"/>
              </w:numPr>
              <w:rPr>
                <w:rFonts w:ascii="仿宋_GB2312" w:eastAsia="仿宋_GB2312"/>
                <w:szCs w:val="21"/>
              </w:rPr>
            </w:pPr>
            <w:r w:rsidRPr="005361B1">
              <w:rPr>
                <w:rFonts w:ascii="仿宋_GB2312" w:eastAsia="仿宋_GB2312" w:hint="eastAsia"/>
                <w:szCs w:val="21"/>
              </w:rPr>
              <w:t>办学方向正确，用科学发展观指导工作，记10分。调研工作不扎实，发展规划内容不全面、不科学，可行性研究不透彻，扣3-5分；</w:t>
            </w:r>
          </w:p>
          <w:p w:rsidR="00DD3621" w:rsidRPr="005361B1" w:rsidRDefault="00DD3621" w:rsidP="00DD3621">
            <w:pPr>
              <w:numPr>
                <w:ilvl w:val="0"/>
                <w:numId w:val="9"/>
              </w:numPr>
              <w:rPr>
                <w:rFonts w:ascii="仿宋_GB2312" w:eastAsia="仿宋_GB2312"/>
                <w:szCs w:val="21"/>
              </w:rPr>
            </w:pPr>
            <w:r w:rsidRPr="005361B1">
              <w:rPr>
                <w:rFonts w:ascii="仿宋_GB2312" w:eastAsia="仿宋_GB2312" w:hint="eastAsia"/>
                <w:szCs w:val="21"/>
              </w:rPr>
              <w:t>坚持教育培训与生产实际相结合，记10分，结合一般的，酌情扣分；</w:t>
            </w:r>
          </w:p>
          <w:p w:rsidR="00DD3621" w:rsidRPr="005361B1" w:rsidRDefault="00DD3621" w:rsidP="00DD3621">
            <w:pPr>
              <w:numPr>
                <w:ilvl w:val="0"/>
                <w:numId w:val="9"/>
              </w:numPr>
              <w:rPr>
                <w:rFonts w:ascii="仿宋_GB2312" w:eastAsia="仿宋_GB2312"/>
                <w:szCs w:val="21"/>
              </w:rPr>
            </w:pPr>
            <w:r w:rsidRPr="005361B1">
              <w:rPr>
                <w:rFonts w:ascii="仿宋_GB2312" w:eastAsia="仿宋_GB2312" w:hint="eastAsia"/>
                <w:szCs w:val="21"/>
              </w:rPr>
              <w:t>服务经济建设和社会发展、促进劳动者就业观念明确，记10分，观念不明确，酌情扣分。</w:t>
            </w:r>
          </w:p>
        </w:tc>
        <w:tc>
          <w:tcPr>
            <w:tcW w:w="4261" w:type="dxa"/>
            <w:gridSpan w:val="2"/>
            <w:tcBorders>
              <w:top w:val="single" w:sz="4" w:space="0" w:color="auto"/>
              <w:left w:val="single" w:sz="4" w:space="0" w:color="auto"/>
            </w:tcBorders>
            <w:shd w:val="clear" w:color="auto" w:fill="auto"/>
            <w:vAlign w:val="center"/>
          </w:tcPr>
          <w:p w:rsidR="00DD3621" w:rsidRPr="005361B1" w:rsidRDefault="00DD3621" w:rsidP="00DD3621">
            <w:pPr>
              <w:numPr>
                <w:ilvl w:val="0"/>
                <w:numId w:val="10"/>
              </w:numPr>
              <w:rPr>
                <w:rFonts w:ascii="仿宋_GB2312" w:eastAsia="仿宋_GB2312"/>
                <w:szCs w:val="21"/>
              </w:rPr>
            </w:pPr>
            <w:r w:rsidRPr="005361B1">
              <w:rPr>
                <w:rFonts w:ascii="仿宋_GB2312" w:eastAsia="仿宋_GB2312" w:hint="eastAsia"/>
                <w:szCs w:val="21"/>
              </w:rPr>
              <w:t>设置技工学校的可行性研究报告</w:t>
            </w:r>
          </w:p>
          <w:p w:rsidR="00DD3621" w:rsidRPr="005361B1" w:rsidRDefault="00DD3621" w:rsidP="00DD3621">
            <w:pPr>
              <w:numPr>
                <w:ilvl w:val="0"/>
                <w:numId w:val="10"/>
              </w:numPr>
              <w:rPr>
                <w:rFonts w:ascii="仿宋_GB2312" w:eastAsia="仿宋_GB2312"/>
                <w:szCs w:val="21"/>
              </w:rPr>
            </w:pPr>
            <w:r w:rsidRPr="005361B1">
              <w:rPr>
                <w:rFonts w:ascii="仿宋_GB2312" w:eastAsia="仿宋_GB2312" w:hint="eastAsia"/>
                <w:szCs w:val="21"/>
              </w:rPr>
              <w:t>学校发展规划</w:t>
            </w:r>
          </w:p>
          <w:p w:rsidR="00DD3621" w:rsidRPr="005361B1" w:rsidRDefault="00DD3621" w:rsidP="00DD3621">
            <w:pPr>
              <w:numPr>
                <w:ilvl w:val="0"/>
                <w:numId w:val="10"/>
              </w:numPr>
              <w:rPr>
                <w:rFonts w:ascii="仿宋_GB2312" w:eastAsia="仿宋_GB2312"/>
                <w:szCs w:val="21"/>
              </w:rPr>
            </w:pPr>
            <w:r w:rsidRPr="005361B1">
              <w:rPr>
                <w:rFonts w:ascii="仿宋_GB2312" w:eastAsia="仿宋_GB2312" w:hint="eastAsia"/>
                <w:szCs w:val="21"/>
              </w:rPr>
              <w:t>拟开设专业的教学计划与大纲</w:t>
            </w:r>
          </w:p>
          <w:p w:rsidR="00DD3621" w:rsidRPr="005361B1" w:rsidRDefault="00DD3621" w:rsidP="00DD3621">
            <w:pPr>
              <w:numPr>
                <w:ilvl w:val="0"/>
                <w:numId w:val="10"/>
              </w:numPr>
              <w:rPr>
                <w:rFonts w:ascii="仿宋_GB2312" w:eastAsia="仿宋_GB2312"/>
                <w:szCs w:val="21"/>
              </w:rPr>
            </w:pPr>
            <w:r w:rsidRPr="005361B1">
              <w:rPr>
                <w:rFonts w:ascii="仿宋_GB2312" w:eastAsia="仿宋_GB2312" w:hint="eastAsia"/>
                <w:szCs w:val="21"/>
              </w:rPr>
              <w:t>所在区域或所属行业企业技能人才队伍建设规划</w:t>
            </w:r>
          </w:p>
          <w:p w:rsidR="00DD3621" w:rsidRPr="005361B1" w:rsidRDefault="00DD3621" w:rsidP="00DD3621">
            <w:pPr>
              <w:numPr>
                <w:ilvl w:val="0"/>
                <w:numId w:val="10"/>
              </w:numPr>
              <w:rPr>
                <w:rFonts w:ascii="仿宋_GB2312" w:eastAsia="仿宋_GB2312"/>
                <w:szCs w:val="21"/>
              </w:rPr>
            </w:pPr>
            <w:r w:rsidRPr="005361B1">
              <w:rPr>
                <w:rFonts w:ascii="仿宋_GB2312" w:eastAsia="仿宋_GB2312" w:hint="eastAsia"/>
                <w:szCs w:val="21"/>
              </w:rPr>
              <w:t>学校对在区域或所属行业企业技能人才队伍现状及需求分析调研报告</w:t>
            </w:r>
          </w:p>
        </w:tc>
      </w:tr>
      <w:tr w:rsidR="00DD3621" w:rsidRPr="005361B1" w:rsidTr="0016274E">
        <w:trPr>
          <w:trHeight w:val="394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394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r w:rsidRPr="005361B1">
              <w:rPr>
                <w:rFonts w:ascii="仿宋_GB2312" w:eastAsia="仿宋_GB2312" w:hint="eastAsia"/>
                <w:szCs w:val="21"/>
              </w:rPr>
              <w:t>可行性研究报告应通过专家评审论证并签名</w:t>
            </w:r>
          </w:p>
        </w:tc>
      </w:tr>
    </w:tbl>
    <w:p w:rsidR="00DD3621"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02办学模式（60分）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实行学制教育与职业培训并举、学校教育与企业培养相结合的办学模式。技工学校培养适应现代化生产、服务需要的中级技工。具备面向社会开展相关职业技能培训、职业技能鉴定和就业服务的条件和能力。</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3369"/>
        </w:trPr>
        <w:tc>
          <w:tcPr>
            <w:tcW w:w="4261" w:type="dxa"/>
            <w:gridSpan w:val="2"/>
            <w:tcBorders>
              <w:top w:val="single" w:sz="4" w:space="0" w:color="auto"/>
              <w:bottom w:val="single" w:sz="4" w:space="0" w:color="auto"/>
              <w:right w:val="single" w:sz="4" w:space="0" w:color="auto"/>
            </w:tcBorders>
            <w:shd w:val="clear" w:color="auto" w:fill="auto"/>
            <w:vAlign w:val="center"/>
          </w:tcPr>
          <w:p w:rsidR="00DD3621" w:rsidRPr="005361B1" w:rsidRDefault="00DD3621" w:rsidP="00DD3621">
            <w:pPr>
              <w:numPr>
                <w:ilvl w:val="0"/>
                <w:numId w:val="12"/>
              </w:numPr>
              <w:rPr>
                <w:rFonts w:ascii="仿宋_GB2312" w:eastAsia="仿宋_GB2312"/>
                <w:szCs w:val="21"/>
              </w:rPr>
            </w:pPr>
            <w:r w:rsidRPr="005361B1">
              <w:rPr>
                <w:rFonts w:ascii="仿宋_GB2312" w:eastAsia="仿宋_GB2312" w:hint="eastAsia"/>
                <w:szCs w:val="21"/>
              </w:rPr>
              <w:t>学制教育与职业培训并举，记20分；具备单项业务职能，记10分。</w:t>
            </w:r>
          </w:p>
          <w:p w:rsidR="00DD3621" w:rsidRPr="005361B1" w:rsidRDefault="00DD3621" w:rsidP="00DD3621">
            <w:pPr>
              <w:numPr>
                <w:ilvl w:val="0"/>
                <w:numId w:val="12"/>
              </w:numPr>
              <w:rPr>
                <w:rFonts w:ascii="仿宋_GB2312" w:eastAsia="仿宋_GB2312"/>
                <w:szCs w:val="21"/>
              </w:rPr>
            </w:pPr>
            <w:r w:rsidRPr="005361B1">
              <w:rPr>
                <w:rFonts w:ascii="仿宋_GB2312" w:eastAsia="仿宋_GB2312" w:hint="eastAsia"/>
                <w:szCs w:val="21"/>
              </w:rPr>
              <w:t>采用学校教育与企业培养相结合的办学模式，记10分，教学计划未体现与企业培养相结合，扣5分。</w:t>
            </w:r>
          </w:p>
          <w:p w:rsidR="00DD3621" w:rsidRPr="005361B1" w:rsidRDefault="00DD3621" w:rsidP="00DD3621">
            <w:pPr>
              <w:numPr>
                <w:ilvl w:val="0"/>
                <w:numId w:val="12"/>
              </w:numPr>
              <w:rPr>
                <w:rFonts w:ascii="仿宋_GB2312" w:eastAsia="仿宋_GB2312"/>
                <w:szCs w:val="21"/>
              </w:rPr>
            </w:pPr>
            <w:r w:rsidRPr="005361B1">
              <w:rPr>
                <w:rFonts w:ascii="仿宋_GB2312" w:eastAsia="仿宋_GB2312" w:hint="eastAsia"/>
                <w:szCs w:val="21"/>
              </w:rPr>
              <w:t>中级技工培养目标明确，教学文件规范，记10分；目标不明确、教学文件不规范扣1-4分。</w:t>
            </w:r>
          </w:p>
          <w:p w:rsidR="00DD3621" w:rsidRPr="005361B1" w:rsidRDefault="00DD3621" w:rsidP="00DD3621">
            <w:pPr>
              <w:numPr>
                <w:ilvl w:val="0"/>
                <w:numId w:val="12"/>
              </w:numPr>
              <w:rPr>
                <w:rFonts w:ascii="仿宋_GB2312" w:eastAsia="仿宋_GB2312"/>
                <w:szCs w:val="21"/>
              </w:rPr>
            </w:pPr>
            <w:r w:rsidRPr="005361B1">
              <w:rPr>
                <w:rFonts w:ascii="仿宋_GB2312" w:eastAsia="仿宋_GB2312" w:hint="eastAsia"/>
              </w:rPr>
              <w:t>具备面向社会开展相关职业技能培训、职业技能鉴定和就业服务的条件和能力</w:t>
            </w:r>
            <w:r w:rsidRPr="005361B1">
              <w:rPr>
                <w:rFonts w:ascii="仿宋_GB2312" w:eastAsia="仿宋_GB2312" w:hint="eastAsia"/>
                <w:szCs w:val="21"/>
              </w:rPr>
              <w:t>，记20分，培训、鉴定和就业服务不具备一项扣5分。</w:t>
            </w:r>
          </w:p>
        </w:tc>
        <w:tc>
          <w:tcPr>
            <w:tcW w:w="4261" w:type="dxa"/>
            <w:gridSpan w:val="2"/>
            <w:tcBorders>
              <w:top w:val="single" w:sz="4" w:space="0" w:color="auto"/>
              <w:left w:val="single" w:sz="4" w:space="0" w:color="auto"/>
              <w:bottom w:val="single" w:sz="4" w:space="0" w:color="auto"/>
            </w:tcBorders>
            <w:shd w:val="clear" w:color="auto" w:fill="auto"/>
            <w:vAlign w:val="center"/>
          </w:tcPr>
          <w:p w:rsidR="00DD3621" w:rsidRPr="005361B1" w:rsidRDefault="00DD3621" w:rsidP="00DD3621">
            <w:pPr>
              <w:numPr>
                <w:ilvl w:val="0"/>
                <w:numId w:val="27"/>
              </w:numPr>
              <w:rPr>
                <w:rFonts w:ascii="仿宋_GB2312" w:eastAsia="仿宋_GB2312"/>
                <w:szCs w:val="21"/>
              </w:rPr>
            </w:pPr>
            <w:r w:rsidRPr="005361B1">
              <w:rPr>
                <w:rFonts w:ascii="仿宋_GB2312" w:eastAsia="仿宋_GB2312" w:hint="eastAsia"/>
                <w:szCs w:val="21"/>
              </w:rPr>
              <w:t>各专业教学计划、大纲、教材</w:t>
            </w:r>
          </w:p>
          <w:p w:rsidR="00DD3621" w:rsidRPr="005361B1" w:rsidRDefault="00DD3621" w:rsidP="00DD3621">
            <w:pPr>
              <w:numPr>
                <w:ilvl w:val="0"/>
                <w:numId w:val="27"/>
              </w:numPr>
              <w:rPr>
                <w:rFonts w:ascii="仿宋_GB2312" w:eastAsia="仿宋_GB2312"/>
                <w:szCs w:val="21"/>
              </w:rPr>
            </w:pPr>
            <w:r w:rsidRPr="005361B1">
              <w:rPr>
                <w:rFonts w:ascii="仿宋_GB2312" w:eastAsia="仿宋_GB2312" w:hint="eastAsia"/>
                <w:szCs w:val="21"/>
              </w:rPr>
              <w:t>培训教学计划、大纲、培训教材</w:t>
            </w:r>
          </w:p>
          <w:p w:rsidR="00DD3621" w:rsidRPr="005361B1" w:rsidRDefault="00DD3621" w:rsidP="00DD3621">
            <w:pPr>
              <w:numPr>
                <w:ilvl w:val="0"/>
                <w:numId w:val="27"/>
              </w:numPr>
              <w:rPr>
                <w:rFonts w:ascii="仿宋_GB2312" w:eastAsia="仿宋_GB2312"/>
                <w:szCs w:val="21"/>
              </w:rPr>
            </w:pPr>
            <w:r w:rsidRPr="005361B1">
              <w:rPr>
                <w:rFonts w:ascii="仿宋_GB2312" w:eastAsia="仿宋_GB2312" w:hint="eastAsia"/>
                <w:szCs w:val="21"/>
              </w:rPr>
              <w:t>成立教学机构、培训机构、鉴定机构、就业机构的文件</w:t>
            </w:r>
          </w:p>
          <w:p w:rsidR="00DD3621" w:rsidRPr="005361B1" w:rsidRDefault="00DD3621" w:rsidP="00DD3621">
            <w:pPr>
              <w:numPr>
                <w:ilvl w:val="0"/>
                <w:numId w:val="27"/>
              </w:numPr>
              <w:rPr>
                <w:rFonts w:ascii="仿宋_GB2312" w:eastAsia="仿宋_GB2312"/>
                <w:szCs w:val="21"/>
              </w:rPr>
            </w:pPr>
            <w:r w:rsidRPr="005361B1">
              <w:rPr>
                <w:rFonts w:ascii="仿宋_GB2312" w:eastAsia="仿宋_GB2312" w:hint="eastAsia"/>
                <w:szCs w:val="21"/>
              </w:rPr>
              <w:t>教学机构、培训机构、鉴定机构、就业机构工作人员基本情况表（分别做）</w:t>
            </w:r>
          </w:p>
          <w:p w:rsidR="00DD3621" w:rsidRPr="005361B1" w:rsidRDefault="00DD3621" w:rsidP="00DD3621">
            <w:pPr>
              <w:numPr>
                <w:ilvl w:val="0"/>
                <w:numId w:val="27"/>
              </w:numPr>
              <w:rPr>
                <w:rFonts w:ascii="仿宋_GB2312" w:eastAsia="仿宋_GB2312"/>
                <w:szCs w:val="21"/>
              </w:rPr>
            </w:pPr>
            <w:r w:rsidRPr="005361B1">
              <w:rPr>
                <w:rFonts w:ascii="仿宋_GB2312" w:eastAsia="仿宋_GB2312" w:hint="eastAsia"/>
                <w:szCs w:val="21"/>
              </w:rPr>
              <w:t>鉴定资质文件</w:t>
            </w:r>
          </w:p>
          <w:p w:rsidR="00DD3621" w:rsidRPr="005361B1" w:rsidRDefault="00DD3621" w:rsidP="00DD3621">
            <w:pPr>
              <w:numPr>
                <w:ilvl w:val="0"/>
                <w:numId w:val="27"/>
              </w:numPr>
              <w:rPr>
                <w:rFonts w:ascii="仿宋_GB2312" w:eastAsia="仿宋_GB2312"/>
                <w:szCs w:val="21"/>
              </w:rPr>
            </w:pPr>
            <w:r w:rsidRPr="005361B1">
              <w:rPr>
                <w:rFonts w:ascii="仿宋_GB2312" w:eastAsia="仿宋_GB2312" w:hint="eastAsia"/>
                <w:szCs w:val="21"/>
              </w:rPr>
              <w:t>教学管理制度汇编</w:t>
            </w:r>
          </w:p>
          <w:p w:rsidR="00DD3621" w:rsidRPr="005361B1" w:rsidRDefault="00DD3621" w:rsidP="00DD3621">
            <w:pPr>
              <w:numPr>
                <w:ilvl w:val="0"/>
                <w:numId w:val="27"/>
              </w:numPr>
              <w:rPr>
                <w:rFonts w:ascii="仿宋_GB2312" w:eastAsia="仿宋_GB2312"/>
                <w:szCs w:val="21"/>
              </w:rPr>
            </w:pPr>
            <w:r w:rsidRPr="005361B1">
              <w:rPr>
                <w:rFonts w:ascii="仿宋_GB2312" w:eastAsia="仿宋_GB2312" w:hint="eastAsia"/>
                <w:szCs w:val="21"/>
              </w:rPr>
              <w:t>培训管理制度汇编</w:t>
            </w:r>
          </w:p>
          <w:p w:rsidR="00DD3621" w:rsidRPr="005361B1" w:rsidRDefault="00DD3621" w:rsidP="00DD3621">
            <w:pPr>
              <w:numPr>
                <w:ilvl w:val="0"/>
                <w:numId w:val="27"/>
              </w:numPr>
              <w:rPr>
                <w:rFonts w:ascii="仿宋_GB2312" w:eastAsia="仿宋_GB2312"/>
                <w:szCs w:val="21"/>
              </w:rPr>
            </w:pPr>
            <w:r w:rsidRPr="005361B1">
              <w:rPr>
                <w:rFonts w:ascii="仿宋_GB2312" w:eastAsia="仿宋_GB2312" w:hint="eastAsia"/>
                <w:szCs w:val="21"/>
              </w:rPr>
              <w:t>培训专用教室或场登记表</w:t>
            </w:r>
          </w:p>
        </w:tc>
      </w:tr>
      <w:tr w:rsidR="00DD3621" w:rsidRPr="005361B1" w:rsidTr="0016274E">
        <w:trPr>
          <w:trHeight w:val="354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p w:rsidR="00DD3621" w:rsidRPr="005361B1" w:rsidRDefault="00DD3621" w:rsidP="0016274E">
            <w:pPr>
              <w:ind w:firstLineChars="196" w:firstLine="413"/>
              <w:rPr>
                <w:rFonts w:ascii="仿宋_GB2312" w:eastAsia="仿宋_GB2312"/>
                <w:b/>
                <w:szCs w:val="21"/>
              </w:rPr>
            </w:pPr>
            <w:r w:rsidRPr="005361B1">
              <w:rPr>
                <w:rFonts w:ascii="仿宋_GB2312" w:eastAsia="仿宋_GB2312" w:hint="eastAsia"/>
                <w:b/>
                <w:szCs w:val="21"/>
              </w:rPr>
              <w:t xml:space="preserve">  </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354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846"/>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03双证书制度（20分）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Ansi="宋体" w:cs="宋体" w:hint="eastAsia"/>
                <w:kern w:val="0"/>
                <w:szCs w:val="21"/>
              </w:rPr>
              <w:t>技工学校学生实行学业证书和职业资格证书“双证书”制度。</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2305"/>
        </w:trPr>
        <w:tc>
          <w:tcPr>
            <w:tcW w:w="4261" w:type="dxa"/>
            <w:gridSpan w:val="2"/>
            <w:tcBorders>
              <w:top w:val="single" w:sz="4" w:space="0" w:color="auto"/>
              <w:bottom w:val="single" w:sz="4" w:space="0" w:color="auto"/>
              <w:right w:val="single" w:sz="4" w:space="0" w:color="auto"/>
            </w:tcBorders>
            <w:shd w:val="clear" w:color="auto" w:fill="auto"/>
            <w:vAlign w:val="center"/>
          </w:tcPr>
          <w:p w:rsidR="00DD3621" w:rsidRPr="005361B1" w:rsidRDefault="00DD3621" w:rsidP="0016274E">
            <w:pPr>
              <w:ind w:firstLineChars="200" w:firstLine="420"/>
              <w:rPr>
                <w:rFonts w:ascii="仿宋_GB2312" w:eastAsia="仿宋_GB2312"/>
                <w:szCs w:val="21"/>
              </w:rPr>
            </w:pPr>
            <w:r w:rsidRPr="005361B1">
              <w:rPr>
                <w:rFonts w:ascii="仿宋_GB2312" w:eastAsia="仿宋_GB2312" w:hint="eastAsia"/>
                <w:szCs w:val="21"/>
              </w:rPr>
              <w:t>实行“双证书”制度，记20分；未实行不得分。</w:t>
            </w:r>
          </w:p>
          <w:p w:rsidR="00DD3621" w:rsidRPr="005361B1" w:rsidRDefault="00DD3621" w:rsidP="0016274E">
            <w:pPr>
              <w:rPr>
                <w:rFonts w:ascii="仿宋_GB2312" w:eastAsia="仿宋_GB2312"/>
                <w:szCs w:val="21"/>
              </w:rPr>
            </w:pPr>
          </w:p>
        </w:tc>
        <w:tc>
          <w:tcPr>
            <w:tcW w:w="4261" w:type="dxa"/>
            <w:gridSpan w:val="2"/>
            <w:tcBorders>
              <w:top w:val="single" w:sz="4" w:space="0" w:color="auto"/>
              <w:left w:val="single" w:sz="4" w:space="0" w:color="auto"/>
              <w:bottom w:val="single" w:sz="4" w:space="0" w:color="auto"/>
            </w:tcBorders>
            <w:shd w:val="clear" w:color="auto" w:fill="auto"/>
            <w:vAlign w:val="center"/>
          </w:tcPr>
          <w:p w:rsidR="00DD3621" w:rsidRPr="005361B1" w:rsidRDefault="00DD3621" w:rsidP="00DD3621">
            <w:pPr>
              <w:numPr>
                <w:ilvl w:val="0"/>
                <w:numId w:val="28"/>
              </w:numPr>
              <w:rPr>
                <w:rFonts w:ascii="仿宋_GB2312" w:eastAsia="仿宋_GB2312"/>
                <w:szCs w:val="21"/>
              </w:rPr>
            </w:pPr>
            <w:r w:rsidRPr="005361B1">
              <w:rPr>
                <w:rFonts w:ascii="仿宋_GB2312" w:eastAsia="仿宋_GB2312" w:hint="eastAsia"/>
                <w:szCs w:val="21"/>
              </w:rPr>
              <w:t>学校成立鉴定机构的文件</w:t>
            </w:r>
          </w:p>
          <w:p w:rsidR="00DD3621" w:rsidRPr="005361B1" w:rsidRDefault="00DD3621" w:rsidP="00DD3621">
            <w:pPr>
              <w:numPr>
                <w:ilvl w:val="0"/>
                <w:numId w:val="28"/>
              </w:numPr>
              <w:rPr>
                <w:rFonts w:ascii="仿宋_GB2312" w:eastAsia="仿宋_GB2312"/>
                <w:szCs w:val="21"/>
              </w:rPr>
            </w:pPr>
            <w:r w:rsidRPr="005361B1">
              <w:rPr>
                <w:rFonts w:ascii="仿宋_GB2312" w:eastAsia="仿宋_GB2312" w:hint="eastAsia"/>
                <w:szCs w:val="21"/>
              </w:rPr>
              <w:t>鉴定资质批文</w:t>
            </w:r>
          </w:p>
          <w:p w:rsidR="00DD3621" w:rsidRPr="005361B1" w:rsidRDefault="00DD3621" w:rsidP="00DD3621">
            <w:pPr>
              <w:numPr>
                <w:ilvl w:val="0"/>
                <w:numId w:val="28"/>
              </w:numPr>
              <w:rPr>
                <w:rFonts w:ascii="仿宋_GB2312" w:eastAsia="仿宋_GB2312"/>
                <w:szCs w:val="21"/>
              </w:rPr>
            </w:pPr>
            <w:r w:rsidRPr="005361B1">
              <w:rPr>
                <w:rFonts w:ascii="仿宋_GB2312" w:eastAsia="仿宋_GB2312" w:hint="eastAsia"/>
                <w:szCs w:val="21"/>
              </w:rPr>
              <w:t>学校证书管理制度</w:t>
            </w:r>
          </w:p>
          <w:p w:rsidR="00DD3621" w:rsidRPr="005361B1" w:rsidRDefault="00DD3621" w:rsidP="0016274E">
            <w:pPr>
              <w:rPr>
                <w:rFonts w:ascii="仿宋_GB2312" w:eastAsia="仿宋_GB2312"/>
                <w:szCs w:val="21"/>
              </w:rPr>
            </w:pPr>
          </w:p>
        </w:tc>
      </w:tr>
      <w:tr w:rsidR="00DD3621" w:rsidRPr="005361B1" w:rsidTr="0016274E">
        <w:trPr>
          <w:trHeight w:val="438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438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04领导班子（50分）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5223"/>
        <w:gridCol w:w="897"/>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应配备政治素养高、管理能力强、熟悉技能人才培养规律的领导班子。校长应具有本科以上学历，以及高级专业技术职务或高级技师职业资格，且具有3年以上职业教育、职业培训或企业工作经历。其他校级领导应具有本科以上学历和中级以上专业技术职务或技师以上职业资格。</w:t>
            </w:r>
          </w:p>
        </w:tc>
      </w:tr>
      <w:tr w:rsidR="00DD3621" w:rsidRPr="005361B1" w:rsidTr="0016274E">
        <w:trPr>
          <w:trHeight w:val="285"/>
        </w:trPr>
        <w:tc>
          <w:tcPr>
            <w:tcW w:w="5868"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2654"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4450"/>
        </w:trPr>
        <w:tc>
          <w:tcPr>
            <w:tcW w:w="5868" w:type="dxa"/>
            <w:gridSpan w:val="2"/>
            <w:tcBorders>
              <w:top w:val="single" w:sz="4" w:space="0" w:color="auto"/>
              <w:bottom w:val="single" w:sz="4" w:space="0" w:color="auto"/>
              <w:right w:val="single" w:sz="4" w:space="0" w:color="auto"/>
            </w:tcBorders>
            <w:shd w:val="clear" w:color="auto" w:fill="auto"/>
            <w:vAlign w:val="center"/>
          </w:tcPr>
          <w:p w:rsidR="00DD3621" w:rsidRPr="005361B1" w:rsidRDefault="00DD3621" w:rsidP="00DD3621">
            <w:pPr>
              <w:numPr>
                <w:ilvl w:val="0"/>
                <w:numId w:val="11"/>
              </w:numPr>
              <w:rPr>
                <w:rFonts w:ascii="仿宋_GB2312" w:eastAsia="仿宋_GB2312"/>
                <w:szCs w:val="21"/>
              </w:rPr>
            </w:pPr>
            <w:r w:rsidRPr="005361B1">
              <w:rPr>
                <w:rFonts w:ascii="仿宋_GB2312" w:eastAsia="仿宋_GB2312" w:hint="eastAsia"/>
                <w:szCs w:val="21"/>
              </w:rPr>
              <w:t>学校配备政治素养高</w:t>
            </w:r>
            <w:r w:rsidRPr="005361B1">
              <w:rPr>
                <w:rFonts w:ascii="仿宋_GB2312" w:eastAsia="仿宋_GB2312" w:hAnsi="宋体" w:cs="宋体" w:hint="eastAsia"/>
                <w:kern w:val="0"/>
                <w:szCs w:val="21"/>
              </w:rPr>
              <w:t>、管理能力强、熟悉技能人才培养规律的领导班子，记10分；班子成员中受到违纪处分、学校出现过集体上访等现象，应酌情扣分。</w:t>
            </w:r>
          </w:p>
          <w:p w:rsidR="00DD3621" w:rsidRPr="005361B1" w:rsidRDefault="00DD3621" w:rsidP="00DD3621">
            <w:pPr>
              <w:numPr>
                <w:ilvl w:val="0"/>
                <w:numId w:val="11"/>
              </w:numPr>
              <w:rPr>
                <w:rFonts w:ascii="仿宋_GB2312" w:eastAsia="仿宋_GB2312"/>
                <w:szCs w:val="21"/>
              </w:rPr>
            </w:pPr>
            <w:r w:rsidRPr="005361B1">
              <w:rPr>
                <w:rFonts w:ascii="仿宋_GB2312" w:eastAsia="仿宋_GB2312" w:hint="eastAsia"/>
                <w:szCs w:val="21"/>
              </w:rPr>
              <w:t>校领导班子配备齐全、分工明确，记10分。其中①校领导班子成员3～5人，记5分；②设专职校长、书记和教学副校长，记3分；③班子成员分工明确，记2分。</w:t>
            </w:r>
          </w:p>
          <w:p w:rsidR="00DD3621" w:rsidRPr="005361B1" w:rsidRDefault="00DD3621" w:rsidP="00DD3621">
            <w:pPr>
              <w:numPr>
                <w:ilvl w:val="0"/>
                <w:numId w:val="11"/>
              </w:numPr>
              <w:rPr>
                <w:rFonts w:ascii="仿宋_GB2312" w:eastAsia="仿宋_GB2312"/>
                <w:szCs w:val="21"/>
              </w:rPr>
            </w:pPr>
            <w:r w:rsidRPr="005361B1">
              <w:rPr>
                <w:rFonts w:ascii="仿宋_GB2312" w:eastAsia="仿宋_GB2312" w:hint="eastAsia"/>
                <w:szCs w:val="21"/>
              </w:rPr>
              <w:t>校长具有本科学历，记5分，大专扣2分，中专或技校扣2分。</w:t>
            </w:r>
          </w:p>
          <w:p w:rsidR="00DD3621" w:rsidRPr="005361B1" w:rsidRDefault="00DD3621" w:rsidP="00DD3621">
            <w:pPr>
              <w:numPr>
                <w:ilvl w:val="0"/>
                <w:numId w:val="11"/>
              </w:numPr>
              <w:rPr>
                <w:rFonts w:ascii="仿宋_GB2312" w:eastAsia="仿宋_GB2312"/>
                <w:szCs w:val="21"/>
              </w:rPr>
            </w:pPr>
            <w:r w:rsidRPr="005361B1">
              <w:rPr>
                <w:rFonts w:ascii="仿宋_GB2312" w:eastAsia="仿宋_GB2312" w:hint="eastAsia"/>
                <w:szCs w:val="21"/>
              </w:rPr>
              <w:t>校长具有高级专业技术职务或高级技师职业资格，记10分，中级扣3分，初级扣5分。</w:t>
            </w:r>
          </w:p>
          <w:p w:rsidR="00DD3621" w:rsidRPr="005361B1" w:rsidRDefault="00DD3621" w:rsidP="00DD3621">
            <w:pPr>
              <w:numPr>
                <w:ilvl w:val="0"/>
                <w:numId w:val="11"/>
              </w:numPr>
              <w:rPr>
                <w:rFonts w:ascii="仿宋_GB2312" w:eastAsia="仿宋_GB2312"/>
                <w:szCs w:val="21"/>
              </w:rPr>
            </w:pPr>
            <w:r w:rsidRPr="005361B1">
              <w:rPr>
                <w:rFonts w:ascii="仿宋_GB2312" w:eastAsia="仿宋_GB2312" w:hint="eastAsia"/>
                <w:szCs w:val="21"/>
              </w:rPr>
              <w:t>校长具有3年以上的职业教育、职业培训或企业工作经历记5分，每少1年扣1分。</w:t>
            </w:r>
          </w:p>
          <w:p w:rsidR="00DD3621" w:rsidRPr="005361B1" w:rsidRDefault="00DD3621" w:rsidP="00DD3621">
            <w:pPr>
              <w:numPr>
                <w:ilvl w:val="0"/>
                <w:numId w:val="11"/>
              </w:numPr>
              <w:rPr>
                <w:rFonts w:ascii="仿宋_GB2312" w:eastAsia="仿宋_GB2312"/>
                <w:szCs w:val="21"/>
              </w:rPr>
            </w:pPr>
            <w:r w:rsidRPr="005361B1">
              <w:rPr>
                <w:rFonts w:ascii="仿宋_GB2312" w:eastAsia="仿宋_GB2312" w:hint="eastAsia"/>
              </w:rPr>
              <w:t>其他校级领导应具有本科以上学历和中级以上专业技术职务或技师以上职业资格，记10分；每出现1人次学历不达标扣1分，专业技术职务或职业资格不达标扣1分。</w:t>
            </w:r>
          </w:p>
        </w:tc>
        <w:tc>
          <w:tcPr>
            <w:tcW w:w="2654" w:type="dxa"/>
            <w:gridSpan w:val="2"/>
            <w:tcBorders>
              <w:top w:val="single" w:sz="4" w:space="0" w:color="auto"/>
              <w:left w:val="single" w:sz="4" w:space="0" w:color="auto"/>
              <w:bottom w:val="single" w:sz="4" w:space="0" w:color="auto"/>
            </w:tcBorders>
            <w:shd w:val="clear" w:color="auto" w:fill="auto"/>
            <w:vAlign w:val="center"/>
          </w:tcPr>
          <w:p w:rsidR="00DD3621" w:rsidRPr="005361B1" w:rsidRDefault="00DD3621" w:rsidP="00DD3621">
            <w:pPr>
              <w:numPr>
                <w:ilvl w:val="0"/>
                <w:numId w:val="26"/>
              </w:numPr>
              <w:rPr>
                <w:rFonts w:ascii="仿宋_GB2312" w:eastAsia="仿宋_GB2312"/>
                <w:szCs w:val="21"/>
              </w:rPr>
            </w:pPr>
            <w:r w:rsidRPr="005361B1">
              <w:rPr>
                <w:rFonts w:ascii="仿宋_GB2312" w:eastAsia="仿宋_GB2312" w:hint="eastAsia"/>
                <w:szCs w:val="21"/>
              </w:rPr>
              <w:t>《校领导班子情况统计表》（见审批表5）</w:t>
            </w:r>
          </w:p>
          <w:p w:rsidR="00DD3621" w:rsidRPr="005361B1" w:rsidRDefault="00DD3621" w:rsidP="00DD3621">
            <w:pPr>
              <w:numPr>
                <w:ilvl w:val="0"/>
                <w:numId w:val="26"/>
              </w:numPr>
              <w:rPr>
                <w:rFonts w:ascii="仿宋_GB2312" w:eastAsia="仿宋_GB2312"/>
                <w:szCs w:val="21"/>
              </w:rPr>
            </w:pPr>
            <w:r w:rsidRPr="005361B1">
              <w:rPr>
                <w:rFonts w:ascii="仿宋_GB2312" w:eastAsia="仿宋_GB2312" w:hint="eastAsia"/>
                <w:szCs w:val="21"/>
              </w:rPr>
              <w:t>领导班子成员任职文件</w:t>
            </w:r>
          </w:p>
          <w:p w:rsidR="00DD3621" w:rsidRPr="005361B1" w:rsidRDefault="00DD3621" w:rsidP="00DD3621">
            <w:pPr>
              <w:numPr>
                <w:ilvl w:val="0"/>
                <w:numId w:val="26"/>
              </w:numPr>
              <w:rPr>
                <w:rFonts w:ascii="仿宋_GB2312" w:eastAsia="仿宋_GB2312"/>
                <w:szCs w:val="21"/>
              </w:rPr>
            </w:pPr>
            <w:r w:rsidRPr="005361B1">
              <w:rPr>
                <w:rFonts w:ascii="仿宋_GB2312" w:eastAsia="仿宋_GB2312" w:hint="eastAsia"/>
                <w:szCs w:val="21"/>
              </w:rPr>
              <w:t>领导班子成员分工文件</w:t>
            </w:r>
          </w:p>
          <w:p w:rsidR="00DD3621" w:rsidRPr="005361B1" w:rsidRDefault="00DD3621" w:rsidP="00DD3621">
            <w:pPr>
              <w:numPr>
                <w:ilvl w:val="0"/>
                <w:numId w:val="26"/>
              </w:numPr>
              <w:rPr>
                <w:rFonts w:ascii="仿宋_GB2312" w:eastAsia="仿宋_GB2312"/>
                <w:szCs w:val="21"/>
              </w:rPr>
            </w:pPr>
            <w:r w:rsidRPr="005361B1">
              <w:rPr>
                <w:rFonts w:ascii="仿宋_GB2312" w:eastAsia="仿宋_GB2312" w:hint="eastAsia"/>
                <w:szCs w:val="21"/>
              </w:rPr>
              <w:t>领导班子成员的学历证书原件</w:t>
            </w:r>
          </w:p>
          <w:p w:rsidR="00DD3621" w:rsidRPr="005361B1" w:rsidRDefault="00DD3621" w:rsidP="00DD3621">
            <w:pPr>
              <w:numPr>
                <w:ilvl w:val="0"/>
                <w:numId w:val="26"/>
              </w:numPr>
              <w:rPr>
                <w:rFonts w:ascii="仿宋_GB2312" w:eastAsia="仿宋_GB2312"/>
                <w:szCs w:val="21"/>
              </w:rPr>
            </w:pPr>
            <w:r w:rsidRPr="005361B1">
              <w:rPr>
                <w:rFonts w:ascii="仿宋_GB2312" w:eastAsia="仿宋_GB2312" w:hint="eastAsia"/>
                <w:szCs w:val="21"/>
              </w:rPr>
              <w:t>领导班子成员的职称或职业资格证书原件</w:t>
            </w:r>
          </w:p>
          <w:p w:rsidR="00DD3621" w:rsidRPr="005361B1" w:rsidRDefault="00DD3621" w:rsidP="00DD3621">
            <w:pPr>
              <w:numPr>
                <w:ilvl w:val="0"/>
                <w:numId w:val="26"/>
              </w:numPr>
              <w:rPr>
                <w:rFonts w:ascii="仿宋_GB2312" w:eastAsia="仿宋_GB2312"/>
                <w:szCs w:val="21"/>
              </w:rPr>
            </w:pPr>
            <w:r w:rsidRPr="005361B1">
              <w:rPr>
                <w:rFonts w:ascii="仿宋_GB2312" w:eastAsia="仿宋_GB2312" w:hint="eastAsia"/>
                <w:szCs w:val="21"/>
              </w:rPr>
              <w:t>职称等任职文件原件</w:t>
            </w:r>
          </w:p>
          <w:p w:rsidR="00DD3621" w:rsidRPr="005361B1" w:rsidRDefault="00DD3621" w:rsidP="00DD3621">
            <w:pPr>
              <w:numPr>
                <w:ilvl w:val="0"/>
                <w:numId w:val="26"/>
              </w:numPr>
              <w:rPr>
                <w:rFonts w:ascii="仿宋_GB2312" w:eastAsia="仿宋_GB2312"/>
                <w:szCs w:val="21"/>
              </w:rPr>
            </w:pPr>
            <w:r w:rsidRPr="005361B1">
              <w:rPr>
                <w:rFonts w:ascii="仿宋_GB2312" w:eastAsia="仿宋_GB2312" w:hint="eastAsia"/>
                <w:szCs w:val="21"/>
              </w:rPr>
              <w:t>校长工作简历表（见审批表4）</w:t>
            </w:r>
          </w:p>
        </w:tc>
      </w:tr>
      <w:tr w:rsidR="00DD3621" w:rsidRPr="005361B1" w:rsidTr="0016274E">
        <w:trPr>
          <w:trHeight w:val="291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291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765"/>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Pr="00E23FCD" w:rsidRDefault="00DD3621" w:rsidP="00DD3621">
      <w:pPr>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color w:val="FF0000"/>
                <w:szCs w:val="21"/>
              </w:rPr>
            </w:pPr>
            <w:r w:rsidRPr="005361B1">
              <w:rPr>
                <w:rFonts w:ascii="宋体" w:hAnsi="宋体" w:hint="eastAsia"/>
                <w:b/>
                <w:color w:val="FF0000"/>
                <w:szCs w:val="21"/>
              </w:rPr>
              <w:lastRenderedPageBreak/>
              <w:t>05办学规模与专业设置（110分）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r>
        <w:rPr>
          <w:rFonts w:ascii="宋体" w:hAnsi="宋体" w:hint="eastAsia"/>
          <w:b/>
          <w:szCs w:val="21"/>
        </w:rPr>
        <w:t>05-1（60分）</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技工学校设立3年内培养规模应达到1600人。其中，学制教育在校生规模800人以上，年职业培训规模800人次以上。</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2815"/>
        </w:trPr>
        <w:tc>
          <w:tcPr>
            <w:tcW w:w="4261" w:type="dxa"/>
            <w:gridSpan w:val="2"/>
            <w:tcBorders>
              <w:top w:val="single" w:sz="4" w:space="0" w:color="auto"/>
              <w:right w:val="single" w:sz="4" w:space="0" w:color="auto"/>
            </w:tcBorders>
            <w:shd w:val="clear" w:color="auto" w:fill="auto"/>
            <w:vAlign w:val="center"/>
          </w:tcPr>
          <w:p w:rsidR="00DD3621" w:rsidRPr="005361B1" w:rsidRDefault="00DD3621" w:rsidP="0016274E">
            <w:pPr>
              <w:ind w:firstLineChars="200" w:firstLine="420"/>
              <w:rPr>
                <w:rFonts w:ascii="仿宋_GB2312" w:eastAsia="仿宋_GB2312"/>
                <w:szCs w:val="21"/>
              </w:rPr>
            </w:pPr>
            <w:r w:rsidRPr="005361B1">
              <w:rPr>
                <w:rFonts w:ascii="仿宋_GB2312" w:eastAsia="仿宋_GB2312" w:hint="eastAsia"/>
              </w:rPr>
              <w:t>学校制定有培养规模三年发展规划，并计划3年内培养规模应达到1600人。其中，学制教育在校生规模800人以上，年职业培训规模800人次以上，</w:t>
            </w:r>
            <w:r w:rsidRPr="005361B1">
              <w:rPr>
                <w:rFonts w:ascii="仿宋_GB2312" w:eastAsia="仿宋_GB2312" w:hAnsi="宋体" w:cs="宋体" w:hint="eastAsia"/>
                <w:kern w:val="0"/>
                <w:szCs w:val="21"/>
              </w:rPr>
              <w:t>记60分。规划可行性差或达不到标准要求的数据，扣5-10分。</w:t>
            </w:r>
          </w:p>
          <w:p w:rsidR="00DD3621" w:rsidRPr="005361B1" w:rsidRDefault="00DD3621" w:rsidP="0016274E">
            <w:pPr>
              <w:rPr>
                <w:rFonts w:ascii="仿宋_GB2312" w:eastAsia="仿宋_GB2312"/>
                <w:szCs w:val="21"/>
              </w:rPr>
            </w:pPr>
          </w:p>
        </w:tc>
        <w:tc>
          <w:tcPr>
            <w:tcW w:w="4261" w:type="dxa"/>
            <w:gridSpan w:val="2"/>
            <w:tcBorders>
              <w:top w:val="single" w:sz="4" w:space="0" w:color="auto"/>
              <w:left w:val="single" w:sz="4" w:space="0" w:color="auto"/>
            </w:tcBorders>
            <w:shd w:val="clear" w:color="auto" w:fill="auto"/>
            <w:vAlign w:val="center"/>
          </w:tcPr>
          <w:p w:rsidR="00DD3621" w:rsidRPr="005361B1" w:rsidRDefault="00DD3621" w:rsidP="0016274E">
            <w:pPr>
              <w:rPr>
                <w:rFonts w:ascii="仿宋_GB2312" w:eastAsia="仿宋_GB2312"/>
                <w:szCs w:val="21"/>
              </w:rPr>
            </w:pPr>
            <w:r w:rsidRPr="005361B1">
              <w:rPr>
                <w:rFonts w:ascii="仿宋_GB2312" w:eastAsia="仿宋_GB2312" w:hint="eastAsia"/>
                <w:szCs w:val="21"/>
              </w:rPr>
              <w:t>学校培养规模三年发展规划；</w:t>
            </w:r>
          </w:p>
        </w:tc>
      </w:tr>
      <w:tr w:rsidR="00DD3621" w:rsidRPr="005361B1" w:rsidTr="0016274E">
        <w:trPr>
          <w:trHeight w:val="411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384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Pr="00E23FCD" w:rsidRDefault="00DD3621" w:rsidP="00DD3621">
      <w:pPr>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color w:val="FF0000"/>
                <w:szCs w:val="21"/>
              </w:rPr>
            </w:pPr>
            <w:r w:rsidRPr="005361B1">
              <w:rPr>
                <w:rFonts w:ascii="宋体" w:hAnsi="宋体" w:hint="eastAsia"/>
                <w:b/>
                <w:color w:val="FF0000"/>
                <w:szCs w:val="21"/>
              </w:rPr>
              <w:lastRenderedPageBreak/>
              <w:t>05办学规模与专业设置</w:t>
            </w:r>
          </w:p>
        </w:tc>
        <w:tc>
          <w:tcPr>
            <w:tcW w:w="933" w:type="dxa"/>
            <w:tcBorders>
              <w:left w:val="single" w:sz="4" w:space="0" w:color="auto"/>
            </w:tcBorders>
            <w:shd w:val="clear" w:color="auto" w:fill="auto"/>
          </w:tcPr>
          <w:p w:rsidR="00DD3621" w:rsidRPr="005361B1" w:rsidRDefault="00DD3621" w:rsidP="0016274E">
            <w:pPr>
              <w:rPr>
                <w:rFonts w:ascii="宋体" w:hAnsi="宋体"/>
                <w:b/>
                <w:color w:val="FF0000"/>
                <w:szCs w:val="21"/>
              </w:rPr>
            </w:pPr>
            <w:r w:rsidRPr="005361B1">
              <w:rPr>
                <w:rFonts w:ascii="宋体" w:hAnsi="宋体" w:hint="eastAsia"/>
                <w:b/>
                <w:color w:val="FF0000"/>
                <w:szCs w:val="21"/>
              </w:rPr>
              <w:t>自评分</w:t>
            </w:r>
          </w:p>
        </w:tc>
        <w:tc>
          <w:tcPr>
            <w:tcW w:w="934" w:type="dxa"/>
            <w:shd w:val="clear" w:color="auto" w:fill="auto"/>
          </w:tcPr>
          <w:p w:rsidR="00DD3621" w:rsidRPr="005361B1" w:rsidRDefault="00DD3621" w:rsidP="0016274E">
            <w:pPr>
              <w:rPr>
                <w:rFonts w:ascii="宋体" w:hAnsi="宋体"/>
                <w:b/>
                <w:color w:val="FF0000"/>
                <w:szCs w:val="21"/>
              </w:rPr>
            </w:pPr>
          </w:p>
        </w:tc>
        <w:tc>
          <w:tcPr>
            <w:tcW w:w="933" w:type="dxa"/>
            <w:shd w:val="clear" w:color="auto" w:fill="auto"/>
          </w:tcPr>
          <w:p w:rsidR="00DD3621" w:rsidRPr="005361B1" w:rsidRDefault="00DD3621" w:rsidP="0016274E">
            <w:pPr>
              <w:rPr>
                <w:rFonts w:ascii="宋体" w:hAnsi="宋体"/>
                <w:b/>
                <w:color w:val="FF0000"/>
                <w:szCs w:val="21"/>
              </w:rPr>
            </w:pPr>
            <w:r w:rsidRPr="005361B1">
              <w:rPr>
                <w:rFonts w:ascii="宋体" w:hAnsi="宋体" w:hint="eastAsia"/>
                <w:b/>
                <w:color w:val="FF0000"/>
                <w:szCs w:val="21"/>
              </w:rPr>
              <w:t>省评分</w:t>
            </w:r>
          </w:p>
        </w:tc>
        <w:tc>
          <w:tcPr>
            <w:tcW w:w="934" w:type="dxa"/>
            <w:shd w:val="clear" w:color="auto" w:fill="auto"/>
          </w:tcPr>
          <w:p w:rsidR="00DD3621" w:rsidRPr="005361B1" w:rsidRDefault="00DD3621" w:rsidP="0016274E">
            <w:pPr>
              <w:rPr>
                <w:rFonts w:ascii="宋体" w:hAnsi="宋体"/>
                <w:b/>
                <w:color w:val="FF0000"/>
                <w:szCs w:val="21"/>
              </w:rPr>
            </w:pPr>
          </w:p>
        </w:tc>
      </w:tr>
    </w:tbl>
    <w:p w:rsidR="00DD3621" w:rsidRPr="00F53AF2" w:rsidRDefault="00DD3621" w:rsidP="00DD3621">
      <w:pPr>
        <w:rPr>
          <w:rFonts w:ascii="宋体" w:hAnsi="宋体"/>
          <w:b/>
          <w:color w:val="FF0000"/>
          <w:szCs w:val="21"/>
        </w:rPr>
      </w:pPr>
      <w:r>
        <w:rPr>
          <w:rFonts w:ascii="宋体" w:hAnsi="宋体" w:hint="eastAsia"/>
          <w:b/>
          <w:color w:val="FF0000"/>
          <w:szCs w:val="21"/>
        </w:rPr>
        <w:t>05-2（50分）</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color w:val="FF0000"/>
                <w:szCs w:val="21"/>
              </w:rPr>
            </w:pPr>
            <w:r w:rsidRPr="005361B1">
              <w:rPr>
                <w:rFonts w:ascii="仿宋_GB2312" w:eastAsia="仿宋_GB2312" w:hint="eastAsia"/>
                <w:b/>
                <w:color w:val="FF0000"/>
                <w:szCs w:val="21"/>
              </w:rPr>
              <w:t>标准</w:t>
            </w:r>
            <w:r w:rsidRPr="005361B1">
              <w:rPr>
                <w:rFonts w:hint="eastAsia"/>
                <w:color w:val="FF0000"/>
                <w:szCs w:val="21"/>
              </w:rPr>
              <w:t>：</w:t>
            </w:r>
            <w:r w:rsidRPr="005361B1">
              <w:rPr>
                <w:rFonts w:ascii="仿宋_GB2312" w:eastAsia="仿宋_GB2312" w:hint="eastAsia"/>
                <w:color w:val="FF0000"/>
              </w:rPr>
              <w:t>学校应紧密结合区域经济发展需要设置专业，拟设专业不少于3个。</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color w:val="FF0000"/>
                <w:szCs w:val="21"/>
              </w:rPr>
            </w:pPr>
            <w:r w:rsidRPr="005361B1">
              <w:rPr>
                <w:rFonts w:ascii="仿宋_GB2312" w:eastAsia="仿宋_GB2312" w:hint="eastAsia"/>
                <w:b/>
                <w:color w:val="FF0000"/>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color w:val="FF0000"/>
                <w:szCs w:val="21"/>
              </w:rPr>
            </w:pPr>
            <w:r w:rsidRPr="005361B1">
              <w:rPr>
                <w:rFonts w:ascii="仿宋_GB2312" w:eastAsia="仿宋_GB2312" w:hint="eastAsia"/>
                <w:b/>
                <w:color w:val="FF0000"/>
                <w:szCs w:val="21"/>
              </w:rPr>
              <w:t>主要备查资料</w:t>
            </w:r>
          </w:p>
        </w:tc>
      </w:tr>
      <w:tr w:rsidR="00DD3621" w:rsidRPr="005361B1" w:rsidTr="0016274E">
        <w:trPr>
          <w:trHeight w:val="2584"/>
        </w:trPr>
        <w:tc>
          <w:tcPr>
            <w:tcW w:w="4261" w:type="dxa"/>
            <w:gridSpan w:val="2"/>
            <w:tcBorders>
              <w:top w:val="single" w:sz="4" w:space="0" w:color="auto"/>
              <w:right w:val="single" w:sz="4" w:space="0" w:color="auto"/>
            </w:tcBorders>
            <w:shd w:val="clear" w:color="auto" w:fill="auto"/>
            <w:vAlign w:val="center"/>
          </w:tcPr>
          <w:p w:rsidR="00DD3621" w:rsidRPr="005361B1" w:rsidRDefault="00DD3621" w:rsidP="00DD3621">
            <w:pPr>
              <w:numPr>
                <w:ilvl w:val="0"/>
                <w:numId w:val="13"/>
              </w:numPr>
              <w:rPr>
                <w:rFonts w:ascii="仿宋_GB2312" w:eastAsia="仿宋_GB2312"/>
                <w:color w:val="FF0000"/>
                <w:szCs w:val="21"/>
              </w:rPr>
            </w:pPr>
            <w:r w:rsidRPr="005361B1">
              <w:rPr>
                <w:rFonts w:ascii="仿宋_GB2312" w:eastAsia="仿宋_GB2312" w:hint="eastAsia"/>
                <w:color w:val="FF0000"/>
              </w:rPr>
              <w:t>学校专业设置能紧密结合区域经济发展需要，记20分；结合不紧密酌情扣分。</w:t>
            </w:r>
          </w:p>
          <w:p w:rsidR="00DD3621" w:rsidRPr="005361B1" w:rsidRDefault="00DD3621" w:rsidP="00DD3621">
            <w:pPr>
              <w:numPr>
                <w:ilvl w:val="0"/>
                <w:numId w:val="13"/>
              </w:numPr>
              <w:rPr>
                <w:rFonts w:ascii="仿宋_GB2312" w:eastAsia="仿宋_GB2312"/>
                <w:color w:val="FF0000"/>
                <w:szCs w:val="21"/>
              </w:rPr>
            </w:pPr>
            <w:r w:rsidRPr="005361B1">
              <w:rPr>
                <w:rFonts w:ascii="仿宋_GB2312" w:eastAsia="仿宋_GB2312" w:hint="eastAsia"/>
                <w:color w:val="FF0000"/>
              </w:rPr>
              <w:t>拟设专业不少于3个，记20分，每少一个扣5分。</w:t>
            </w:r>
          </w:p>
          <w:p w:rsidR="00DD3621" w:rsidRPr="005361B1" w:rsidRDefault="00DD3621" w:rsidP="00DD3621">
            <w:pPr>
              <w:numPr>
                <w:ilvl w:val="0"/>
                <w:numId w:val="13"/>
              </w:numPr>
              <w:rPr>
                <w:rFonts w:ascii="仿宋_GB2312" w:eastAsia="仿宋_GB2312"/>
                <w:color w:val="FF0000"/>
                <w:szCs w:val="21"/>
              </w:rPr>
            </w:pPr>
            <w:r w:rsidRPr="005361B1">
              <w:rPr>
                <w:rFonts w:ascii="仿宋_GB2312" w:eastAsia="仿宋_GB2312" w:hint="eastAsia"/>
                <w:color w:val="FF0000"/>
                <w:szCs w:val="21"/>
              </w:rPr>
              <w:t>拟设专业教学资源配备合理，且准备到位，记10分；每出现1个专业教学资源配备不合理或准备不到位，扣2-3分。</w:t>
            </w:r>
          </w:p>
        </w:tc>
        <w:tc>
          <w:tcPr>
            <w:tcW w:w="4261" w:type="dxa"/>
            <w:gridSpan w:val="2"/>
            <w:tcBorders>
              <w:top w:val="single" w:sz="4" w:space="0" w:color="auto"/>
              <w:left w:val="single" w:sz="4" w:space="0" w:color="auto"/>
            </w:tcBorders>
            <w:shd w:val="clear" w:color="auto" w:fill="auto"/>
            <w:vAlign w:val="center"/>
          </w:tcPr>
          <w:p w:rsidR="00DD3621" w:rsidRPr="005361B1" w:rsidRDefault="00DD3621" w:rsidP="00DD3621">
            <w:pPr>
              <w:numPr>
                <w:ilvl w:val="0"/>
                <w:numId w:val="29"/>
              </w:numPr>
              <w:rPr>
                <w:rFonts w:ascii="仿宋_GB2312" w:eastAsia="仿宋_GB2312"/>
                <w:color w:val="FF0000"/>
                <w:szCs w:val="21"/>
              </w:rPr>
            </w:pPr>
            <w:r w:rsidRPr="005361B1">
              <w:rPr>
                <w:rFonts w:ascii="仿宋_GB2312" w:eastAsia="仿宋_GB2312" w:hint="eastAsia"/>
                <w:color w:val="FF0000"/>
                <w:szCs w:val="21"/>
              </w:rPr>
              <w:t>拟设专业可行性论证报告</w:t>
            </w:r>
          </w:p>
          <w:p w:rsidR="00DD3621" w:rsidRPr="005361B1" w:rsidRDefault="00DD3621" w:rsidP="00DD3621">
            <w:pPr>
              <w:numPr>
                <w:ilvl w:val="0"/>
                <w:numId w:val="29"/>
              </w:numPr>
              <w:rPr>
                <w:rFonts w:ascii="仿宋_GB2312" w:eastAsia="仿宋_GB2312"/>
                <w:color w:val="FF0000"/>
                <w:szCs w:val="21"/>
              </w:rPr>
            </w:pPr>
            <w:r w:rsidRPr="005361B1">
              <w:rPr>
                <w:rFonts w:ascii="仿宋_GB2312" w:eastAsia="仿宋_GB2312" w:hint="eastAsia"/>
                <w:color w:val="FF0000"/>
                <w:szCs w:val="21"/>
              </w:rPr>
              <w:t>拟设专业教育计划、大纲、教材</w:t>
            </w:r>
          </w:p>
          <w:p w:rsidR="00DD3621" w:rsidRPr="005361B1" w:rsidRDefault="00DD3621" w:rsidP="00DD3621">
            <w:pPr>
              <w:numPr>
                <w:ilvl w:val="0"/>
                <w:numId w:val="29"/>
              </w:numPr>
              <w:rPr>
                <w:rFonts w:ascii="仿宋_GB2312" w:eastAsia="仿宋_GB2312"/>
                <w:color w:val="FF0000"/>
                <w:szCs w:val="21"/>
              </w:rPr>
            </w:pPr>
            <w:r w:rsidRPr="005361B1">
              <w:rPr>
                <w:rFonts w:ascii="仿宋_GB2312" w:eastAsia="仿宋_GB2312" w:hint="eastAsia"/>
                <w:color w:val="FF0000"/>
                <w:szCs w:val="21"/>
              </w:rPr>
              <w:t>拟设专业实习实验设备设施配备表（见审批表13），</w:t>
            </w:r>
          </w:p>
          <w:p w:rsidR="00DD3621" w:rsidRPr="005361B1" w:rsidRDefault="00DD3621" w:rsidP="00DD3621">
            <w:pPr>
              <w:numPr>
                <w:ilvl w:val="0"/>
                <w:numId w:val="29"/>
              </w:numPr>
              <w:rPr>
                <w:rFonts w:ascii="仿宋_GB2312" w:eastAsia="仿宋_GB2312"/>
                <w:color w:val="FF0000"/>
                <w:szCs w:val="21"/>
              </w:rPr>
            </w:pPr>
            <w:r w:rsidRPr="005361B1">
              <w:rPr>
                <w:rFonts w:ascii="仿宋_GB2312" w:eastAsia="仿宋_GB2312" w:hint="eastAsia"/>
                <w:color w:val="FF0000"/>
                <w:szCs w:val="21"/>
              </w:rPr>
              <w:t>拟设专业教师配备表（见审批表10）</w:t>
            </w:r>
          </w:p>
        </w:tc>
      </w:tr>
      <w:tr w:rsidR="00DD3621" w:rsidRPr="005361B1" w:rsidTr="0016274E">
        <w:trPr>
          <w:trHeight w:val="4305"/>
        </w:trPr>
        <w:tc>
          <w:tcPr>
            <w:tcW w:w="6765" w:type="dxa"/>
            <w:gridSpan w:val="3"/>
            <w:shd w:val="clear" w:color="auto" w:fill="auto"/>
          </w:tcPr>
          <w:p w:rsidR="00DD3621" w:rsidRPr="005361B1" w:rsidRDefault="00DD3621" w:rsidP="0016274E">
            <w:pPr>
              <w:rPr>
                <w:rFonts w:ascii="仿宋_GB2312" w:eastAsia="仿宋_GB2312"/>
                <w:b/>
                <w:color w:val="FF0000"/>
                <w:szCs w:val="21"/>
              </w:rPr>
            </w:pPr>
            <w:r w:rsidRPr="005361B1">
              <w:rPr>
                <w:rFonts w:ascii="仿宋_GB2312" w:eastAsia="仿宋_GB2312" w:hint="eastAsia"/>
                <w:b/>
                <w:color w:val="FF0000"/>
                <w:szCs w:val="21"/>
              </w:rPr>
              <w:t xml:space="preserve">学校自评： </w:t>
            </w:r>
          </w:p>
        </w:tc>
        <w:tc>
          <w:tcPr>
            <w:tcW w:w="1757" w:type="dxa"/>
            <w:shd w:val="clear" w:color="auto" w:fill="auto"/>
          </w:tcPr>
          <w:p w:rsidR="00DD3621" w:rsidRPr="005361B1" w:rsidRDefault="00DD3621" w:rsidP="0016274E">
            <w:pPr>
              <w:rPr>
                <w:rFonts w:ascii="仿宋_GB2312" w:eastAsia="仿宋_GB2312"/>
                <w:b/>
                <w:color w:val="FF0000"/>
                <w:szCs w:val="21"/>
              </w:rPr>
            </w:pPr>
            <w:r w:rsidRPr="005361B1">
              <w:rPr>
                <w:rFonts w:ascii="仿宋_GB2312" w:eastAsia="仿宋_GB2312" w:hint="eastAsia"/>
                <w:b/>
                <w:color w:val="FF0000"/>
                <w:szCs w:val="21"/>
              </w:rPr>
              <w:t>自评分（    ）</w:t>
            </w:r>
          </w:p>
          <w:p w:rsidR="00DD3621" w:rsidRPr="005361B1" w:rsidRDefault="00DD3621" w:rsidP="0016274E">
            <w:pPr>
              <w:rPr>
                <w:rFonts w:ascii="仿宋_GB2312" w:eastAsia="仿宋_GB2312"/>
                <w:b/>
                <w:color w:val="FF0000"/>
                <w:szCs w:val="21"/>
              </w:rPr>
            </w:pPr>
            <w:r w:rsidRPr="005361B1">
              <w:rPr>
                <w:rFonts w:ascii="仿宋_GB2312" w:eastAsia="仿宋_GB2312" w:hint="eastAsia"/>
                <w:b/>
                <w:color w:val="FF0000"/>
                <w:szCs w:val="21"/>
              </w:rPr>
              <w:t>扣分原因：</w:t>
            </w:r>
          </w:p>
        </w:tc>
      </w:tr>
      <w:tr w:rsidR="00DD3621" w:rsidRPr="005361B1" w:rsidTr="0016274E">
        <w:trPr>
          <w:trHeight w:val="4305"/>
        </w:trPr>
        <w:tc>
          <w:tcPr>
            <w:tcW w:w="6765" w:type="dxa"/>
            <w:gridSpan w:val="3"/>
            <w:shd w:val="clear" w:color="auto" w:fill="auto"/>
          </w:tcPr>
          <w:p w:rsidR="00DD3621" w:rsidRPr="005361B1" w:rsidRDefault="00DD3621" w:rsidP="0016274E">
            <w:pPr>
              <w:rPr>
                <w:rFonts w:ascii="仿宋_GB2312" w:eastAsia="仿宋_GB2312"/>
                <w:b/>
                <w:color w:val="FF0000"/>
                <w:szCs w:val="21"/>
              </w:rPr>
            </w:pPr>
            <w:r w:rsidRPr="005361B1">
              <w:rPr>
                <w:rFonts w:ascii="仿宋_GB2312" w:eastAsia="仿宋_GB2312" w:hint="eastAsia"/>
                <w:b/>
                <w:color w:val="FF0000"/>
                <w:szCs w:val="21"/>
              </w:rPr>
              <w:t>专家考察组评价：</w:t>
            </w:r>
          </w:p>
        </w:tc>
        <w:tc>
          <w:tcPr>
            <w:tcW w:w="1757" w:type="dxa"/>
            <w:shd w:val="clear" w:color="auto" w:fill="auto"/>
          </w:tcPr>
          <w:p w:rsidR="00DD3621" w:rsidRPr="005361B1" w:rsidRDefault="00DD3621" w:rsidP="0016274E">
            <w:pPr>
              <w:rPr>
                <w:rFonts w:ascii="仿宋_GB2312" w:eastAsia="仿宋_GB2312"/>
                <w:b/>
                <w:color w:val="FF0000"/>
                <w:szCs w:val="21"/>
              </w:rPr>
            </w:pPr>
            <w:r w:rsidRPr="005361B1">
              <w:rPr>
                <w:rFonts w:ascii="仿宋_GB2312" w:eastAsia="仿宋_GB2312" w:hint="eastAsia"/>
                <w:b/>
                <w:color w:val="FF0000"/>
                <w:szCs w:val="21"/>
              </w:rPr>
              <w:t>评分（    ）</w:t>
            </w:r>
          </w:p>
          <w:p w:rsidR="00DD3621" w:rsidRPr="005361B1" w:rsidRDefault="00DD3621" w:rsidP="0016274E">
            <w:pPr>
              <w:rPr>
                <w:b/>
                <w:color w:val="FF0000"/>
                <w:szCs w:val="21"/>
              </w:rPr>
            </w:pPr>
            <w:r w:rsidRPr="005361B1">
              <w:rPr>
                <w:rFonts w:ascii="仿宋_GB2312" w:eastAsia="仿宋_GB2312" w:hint="eastAsia"/>
                <w:b/>
                <w:color w:val="FF0000"/>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Pr="00E23FCD" w:rsidRDefault="00DD3621" w:rsidP="00DD3621">
      <w:pPr>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D3621" w:rsidRPr="005361B1" w:rsidTr="0016274E">
        <w:tc>
          <w:tcPr>
            <w:tcW w:w="8522" w:type="dxa"/>
            <w:tcBorders>
              <w:top w:val="nil"/>
              <w:left w:val="nil"/>
              <w:bottom w:val="nil"/>
              <w:right w:val="nil"/>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06学校面积（否决项）</w:t>
            </w: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4143"/>
        <w:gridCol w:w="1977"/>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校园占地面积不少于3万平方米（约45亩）；校舍建筑面积不少于1.8万平方米，生均校舍建筑面积不少于20平方米。其中，实习、实验场所建筑面积不少于0.5万平方米。企业办校的占地面积、建筑面积可包括企业用于职工培训的相关场所面积。</w:t>
            </w:r>
          </w:p>
        </w:tc>
      </w:tr>
      <w:tr w:rsidR="00DD3621" w:rsidRPr="005361B1" w:rsidTr="0016274E">
        <w:trPr>
          <w:trHeight w:val="285"/>
        </w:trPr>
        <w:tc>
          <w:tcPr>
            <w:tcW w:w="4788"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3734"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2200"/>
        </w:trPr>
        <w:tc>
          <w:tcPr>
            <w:tcW w:w="4788" w:type="dxa"/>
            <w:gridSpan w:val="2"/>
            <w:tcBorders>
              <w:top w:val="single" w:sz="4" w:space="0" w:color="auto"/>
              <w:right w:val="single" w:sz="4" w:space="0" w:color="auto"/>
            </w:tcBorders>
            <w:shd w:val="clear" w:color="auto" w:fill="auto"/>
            <w:vAlign w:val="center"/>
          </w:tcPr>
          <w:p w:rsidR="00DD3621" w:rsidRPr="005361B1" w:rsidRDefault="00DD3621" w:rsidP="00DD3621">
            <w:pPr>
              <w:numPr>
                <w:ilvl w:val="0"/>
                <w:numId w:val="14"/>
              </w:numPr>
              <w:rPr>
                <w:rFonts w:ascii="仿宋_GB2312" w:eastAsia="仿宋_GB2312"/>
                <w:szCs w:val="21"/>
              </w:rPr>
            </w:pPr>
            <w:r w:rsidRPr="005361B1">
              <w:rPr>
                <w:rFonts w:ascii="仿宋_GB2312" w:eastAsia="仿宋_GB2312" w:hint="eastAsia"/>
                <w:szCs w:val="21"/>
              </w:rPr>
              <w:t>校园占地面积达3万平方米（约45亩）（否决项）；</w:t>
            </w:r>
          </w:p>
          <w:p w:rsidR="00DD3621" w:rsidRPr="005361B1" w:rsidRDefault="00DD3621" w:rsidP="00DD3621">
            <w:pPr>
              <w:numPr>
                <w:ilvl w:val="0"/>
                <w:numId w:val="14"/>
              </w:numPr>
              <w:rPr>
                <w:rFonts w:ascii="仿宋_GB2312" w:eastAsia="仿宋_GB2312"/>
                <w:szCs w:val="21"/>
              </w:rPr>
            </w:pPr>
            <w:r w:rsidRPr="005361B1">
              <w:rPr>
                <w:rFonts w:ascii="仿宋_GB2312" w:eastAsia="仿宋_GB2312" w:hint="eastAsia"/>
                <w:szCs w:val="21"/>
              </w:rPr>
              <w:t>校舍建筑面积达1.8万平方米（否决项）；</w:t>
            </w:r>
          </w:p>
          <w:p w:rsidR="00DD3621" w:rsidRPr="005361B1" w:rsidRDefault="00DD3621" w:rsidP="00DD3621">
            <w:pPr>
              <w:numPr>
                <w:ilvl w:val="0"/>
                <w:numId w:val="14"/>
              </w:numPr>
              <w:rPr>
                <w:rFonts w:ascii="仿宋_GB2312" w:eastAsia="仿宋_GB2312"/>
                <w:szCs w:val="21"/>
              </w:rPr>
            </w:pPr>
            <w:r w:rsidRPr="005361B1">
              <w:rPr>
                <w:rFonts w:ascii="仿宋_GB2312" w:eastAsia="仿宋_GB2312" w:hint="eastAsia"/>
                <w:szCs w:val="21"/>
              </w:rPr>
              <w:t>生均校舍建筑面积不少于20平方米；</w:t>
            </w:r>
          </w:p>
          <w:p w:rsidR="00DD3621" w:rsidRPr="005361B1" w:rsidRDefault="00DD3621" w:rsidP="00DD3621">
            <w:pPr>
              <w:numPr>
                <w:ilvl w:val="0"/>
                <w:numId w:val="14"/>
              </w:numPr>
              <w:rPr>
                <w:rFonts w:ascii="仿宋_GB2312" w:eastAsia="仿宋_GB2312"/>
                <w:szCs w:val="21"/>
              </w:rPr>
            </w:pPr>
            <w:r w:rsidRPr="005361B1">
              <w:rPr>
                <w:rFonts w:ascii="仿宋_GB2312" w:eastAsia="仿宋_GB2312" w:hint="eastAsia"/>
                <w:szCs w:val="21"/>
              </w:rPr>
              <w:t>实习实验场所建筑面积达0.5万平方米。</w:t>
            </w:r>
          </w:p>
        </w:tc>
        <w:tc>
          <w:tcPr>
            <w:tcW w:w="3734" w:type="dxa"/>
            <w:gridSpan w:val="2"/>
            <w:tcBorders>
              <w:top w:val="single" w:sz="4" w:space="0" w:color="auto"/>
              <w:left w:val="single" w:sz="4" w:space="0" w:color="auto"/>
              <w:bottom w:val="single" w:sz="4" w:space="0" w:color="auto"/>
            </w:tcBorders>
            <w:shd w:val="clear" w:color="auto" w:fill="auto"/>
            <w:vAlign w:val="center"/>
          </w:tcPr>
          <w:p w:rsidR="00DD3621" w:rsidRPr="005361B1" w:rsidRDefault="00DD3621" w:rsidP="00DD3621">
            <w:pPr>
              <w:numPr>
                <w:ilvl w:val="0"/>
                <w:numId w:val="30"/>
              </w:numPr>
              <w:rPr>
                <w:rFonts w:ascii="仿宋_GB2312" w:eastAsia="仿宋_GB2312"/>
                <w:szCs w:val="21"/>
              </w:rPr>
            </w:pPr>
            <w:r w:rsidRPr="005361B1">
              <w:rPr>
                <w:rFonts w:ascii="仿宋_GB2312" w:eastAsia="仿宋_GB2312" w:hint="eastAsia"/>
                <w:szCs w:val="21"/>
              </w:rPr>
              <w:t>校园校舍情况表（见审批表11）</w:t>
            </w:r>
          </w:p>
          <w:p w:rsidR="00DD3621" w:rsidRPr="005361B1" w:rsidRDefault="00DD3621" w:rsidP="00DD3621">
            <w:pPr>
              <w:numPr>
                <w:ilvl w:val="0"/>
                <w:numId w:val="30"/>
              </w:numPr>
              <w:rPr>
                <w:rFonts w:ascii="仿宋_GB2312" w:eastAsia="仿宋_GB2312"/>
                <w:szCs w:val="21"/>
              </w:rPr>
            </w:pPr>
            <w:r w:rsidRPr="005361B1">
              <w:rPr>
                <w:rFonts w:ascii="仿宋_GB2312" w:eastAsia="仿宋_GB2312" w:hint="eastAsia"/>
                <w:szCs w:val="21"/>
              </w:rPr>
              <w:t>土地证</w:t>
            </w:r>
          </w:p>
          <w:p w:rsidR="00DD3621" w:rsidRPr="005361B1" w:rsidRDefault="00DD3621" w:rsidP="00DD3621">
            <w:pPr>
              <w:numPr>
                <w:ilvl w:val="0"/>
                <w:numId w:val="30"/>
              </w:numPr>
              <w:rPr>
                <w:rFonts w:ascii="仿宋_GB2312" w:eastAsia="仿宋_GB2312"/>
                <w:szCs w:val="21"/>
              </w:rPr>
            </w:pPr>
            <w:r w:rsidRPr="005361B1">
              <w:rPr>
                <w:rFonts w:ascii="仿宋_GB2312" w:eastAsia="仿宋_GB2312" w:hint="eastAsia"/>
                <w:szCs w:val="21"/>
              </w:rPr>
              <w:t>房屋产权证</w:t>
            </w:r>
          </w:p>
          <w:p w:rsidR="00DD3621" w:rsidRPr="005361B1" w:rsidRDefault="00DD3621" w:rsidP="00DD3621">
            <w:pPr>
              <w:numPr>
                <w:ilvl w:val="0"/>
                <w:numId w:val="30"/>
              </w:numPr>
              <w:rPr>
                <w:rFonts w:ascii="仿宋_GB2312" w:eastAsia="仿宋_GB2312"/>
                <w:szCs w:val="21"/>
              </w:rPr>
            </w:pPr>
            <w:r w:rsidRPr="005361B1">
              <w:rPr>
                <w:rFonts w:ascii="仿宋_GB2312" w:eastAsia="仿宋_GB2312" w:hint="eastAsia"/>
                <w:szCs w:val="21"/>
              </w:rPr>
              <w:t>租赁协议及相关资料</w:t>
            </w:r>
          </w:p>
        </w:tc>
      </w:tr>
      <w:tr w:rsidR="00DD3621" w:rsidRPr="005361B1" w:rsidTr="0016274E">
        <w:trPr>
          <w:trHeight w:val="4134"/>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是否达标（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不达标项目：</w:t>
            </w:r>
          </w:p>
        </w:tc>
      </w:tr>
      <w:tr w:rsidR="00DD3621" w:rsidRPr="005361B1" w:rsidTr="0016274E">
        <w:trPr>
          <w:trHeight w:val="3309"/>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是否达标（    ）</w:t>
            </w:r>
          </w:p>
          <w:p w:rsidR="00DD3621" w:rsidRPr="005361B1" w:rsidRDefault="00DD3621" w:rsidP="0016274E">
            <w:pPr>
              <w:rPr>
                <w:b/>
                <w:szCs w:val="21"/>
              </w:rPr>
            </w:pPr>
            <w:r w:rsidRPr="005361B1">
              <w:rPr>
                <w:rFonts w:ascii="仿宋_GB2312" w:eastAsia="仿宋_GB2312" w:hint="eastAsia"/>
                <w:b/>
                <w:szCs w:val="21"/>
              </w:rPr>
              <w:t>不达标项目：</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DD3621">
            <w:pPr>
              <w:numPr>
                <w:ilvl w:val="0"/>
                <w:numId w:val="15"/>
              </w:numPr>
              <w:rPr>
                <w:rFonts w:ascii="仿宋_GB2312" w:eastAsia="仿宋_GB2312"/>
                <w:szCs w:val="21"/>
              </w:rPr>
            </w:pPr>
            <w:r w:rsidRPr="005361B1">
              <w:rPr>
                <w:rFonts w:ascii="仿宋_GB2312" w:eastAsia="仿宋_GB2312" w:hint="eastAsia"/>
                <w:szCs w:val="21"/>
              </w:rPr>
              <w:t>学校有自主产权的土地不能少于20亩，租赁的土地租期不能少于10年；</w:t>
            </w:r>
          </w:p>
          <w:p w:rsidR="00DD3621" w:rsidRPr="005361B1" w:rsidRDefault="00DD3621" w:rsidP="00DD3621">
            <w:pPr>
              <w:numPr>
                <w:ilvl w:val="0"/>
                <w:numId w:val="15"/>
              </w:numPr>
              <w:rPr>
                <w:rFonts w:ascii="仿宋_GB2312" w:eastAsia="仿宋_GB2312"/>
                <w:szCs w:val="21"/>
              </w:rPr>
            </w:pPr>
            <w:r w:rsidRPr="005361B1">
              <w:rPr>
                <w:rFonts w:ascii="仿宋_GB2312" w:eastAsia="仿宋_GB2312" w:hint="eastAsia"/>
                <w:szCs w:val="21"/>
              </w:rPr>
              <w:t>对于目前各地所建的公共职教园区，如果土地属公有、建筑有自主独立产权或政府无偿把土地和建筑划拨给学校使用，这种情况予以认可。</w:t>
            </w:r>
          </w:p>
          <w:p w:rsidR="00DD3621" w:rsidRPr="005361B1" w:rsidRDefault="00DD3621" w:rsidP="00DD3621">
            <w:pPr>
              <w:numPr>
                <w:ilvl w:val="0"/>
                <w:numId w:val="15"/>
              </w:numPr>
              <w:rPr>
                <w:rFonts w:ascii="仿宋_GB2312" w:eastAsia="仿宋_GB2312"/>
                <w:szCs w:val="21"/>
              </w:rPr>
            </w:pPr>
            <w:r w:rsidRPr="005361B1">
              <w:rPr>
                <w:rFonts w:ascii="仿宋_GB2312" w:eastAsia="仿宋_GB2312" w:hint="eastAsia"/>
                <w:szCs w:val="21"/>
              </w:rPr>
              <w:t>对于无自主产权的实习基地、校企合作用地和建筑，不予认可。</w:t>
            </w:r>
          </w:p>
          <w:p w:rsidR="00DD3621" w:rsidRPr="005361B1" w:rsidRDefault="00DD3621" w:rsidP="00DD3621">
            <w:pPr>
              <w:numPr>
                <w:ilvl w:val="0"/>
                <w:numId w:val="15"/>
              </w:numPr>
              <w:rPr>
                <w:rFonts w:ascii="仿宋_GB2312" w:eastAsia="仿宋_GB2312"/>
                <w:szCs w:val="21"/>
              </w:rPr>
            </w:pPr>
            <w:r w:rsidRPr="005361B1">
              <w:rPr>
                <w:rFonts w:ascii="仿宋_GB2312" w:eastAsia="仿宋_GB2312" w:hint="eastAsia"/>
                <w:szCs w:val="21"/>
              </w:rPr>
              <w:t>属于纯文科类的学校，实习实验场所面积可减少到3000平方米。</w:t>
            </w:r>
          </w:p>
          <w:p w:rsidR="00DD3621" w:rsidRPr="005361B1" w:rsidRDefault="00DD3621" w:rsidP="00DD3621">
            <w:pPr>
              <w:numPr>
                <w:ilvl w:val="0"/>
                <w:numId w:val="15"/>
              </w:numPr>
              <w:rPr>
                <w:rFonts w:ascii="仿宋_GB2312" w:eastAsia="仿宋_GB2312"/>
                <w:szCs w:val="21"/>
              </w:rPr>
            </w:pPr>
            <w:r w:rsidRPr="005361B1">
              <w:rPr>
                <w:rFonts w:ascii="仿宋_GB2312" w:eastAsia="仿宋_GB2312" w:hint="eastAsia"/>
                <w:szCs w:val="21"/>
              </w:rPr>
              <w:t>生均校舍面积，学生规模按800人计算。</w:t>
            </w:r>
          </w:p>
        </w:tc>
      </w:tr>
    </w:tbl>
    <w:p w:rsidR="00DD3621" w:rsidRPr="00E23FCD" w:rsidRDefault="00DD3621" w:rsidP="00DD3621">
      <w:pPr>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07实习实验设施设备（150分）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技工学校应配备与办学规模和专业设置相适应的实习、实验设备设施，保证每生有实习工位。实习、实验设备总值不少于300万元。</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3054"/>
        </w:trPr>
        <w:tc>
          <w:tcPr>
            <w:tcW w:w="4261" w:type="dxa"/>
            <w:gridSpan w:val="2"/>
            <w:tcBorders>
              <w:top w:val="single" w:sz="4" w:space="0" w:color="auto"/>
              <w:bottom w:val="single" w:sz="4" w:space="0" w:color="auto"/>
              <w:right w:val="single" w:sz="4" w:space="0" w:color="auto"/>
            </w:tcBorders>
            <w:shd w:val="clear" w:color="auto" w:fill="auto"/>
            <w:vAlign w:val="center"/>
          </w:tcPr>
          <w:p w:rsidR="00DD3621" w:rsidRPr="005361B1" w:rsidRDefault="00DD3621" w:rsidP="00DD3621">
            <w:pPr>
              <w:numPr>
                <w:ilvl w:val="0"/>
                <w:numId w:val="16"/>
              </w:numPr>
              <w:rPr>
                <w:rFonts w:ascii="仿宋_GB2312" w:eastAsia="仿宋_GB2312"/>
                <w:szCs w:val="21"/>
              </w:rPr>
            </w:pPr>
            <w:r w:rsidRPr="005361B1">
              <w:rPr>
                <w:rFonts w:ascii="仿宋_GB2312" w:eastAsia="仿宋_GB2312" w:hint="eastAsia"/>
                <w:szCs w:val="21"/>
              </w:rPr>
              <w:t>校内实习实验设备和设施与</w:t>
            </w:r>
            <w:r w:rsidRPr="005361B1">
              <w:rPr>
                <w:rFonts w:ascii="仿宋_GB2312" w:eastAsia="仿宋_GB2312" w:hAnsi="宋体" w:cs="宋体" w:hint="eastAsia"/>
                <w:kern w:val="0"/>
                <w:szCs w:val="21"/>
              </w:rPr>
              <w:t>办学规模、办学层次、专业设置相适，记30分；不相适应，扣5-15分。</w:t>
            </w:r>
          </w:p>
          <w:p w:rsidR="00DD3621" w:rsidRPr="005361B1" w:rsidRDefault="00DD3621" w:rsidP="00DD3621">
            <w:pPr>
              <w:numPr>
                <w:ilvl w:val="0"/>
                <w:numId w:val="16"/>
              </w:numPr>
              <w:rPr>
                <w:rFonts w:ascii="仿宋_GB2312" w:eastAsia="仿宋_GB2312"/>
                <w:szCs w:val="21"/>
              </w:rPr>
            </w:pPr>
            <w:r w:rsidRPr="005361B1">
              <w:rPr>
                <w:rFonts w:ascii="仿宋_GB2312" w:eastAsia="仿宋_GB2312" w:hint="eastAsia"/>
                <w:szCs w:val="21"/>
              </w:rPr>
              <w:t>每生有实习工位，记40分；实习工位明显不足的，扣5-15分。</w:t>
            </w:r>
          </w:p>
          <w:p w:rsidR="00DD3621" w:rsidRPr="005361B1" w:rsidRDefault="00DD3621" w:rsidP="00DD3621">
            <w:pPr>
              <w:numPr>
                <w:ilvl w:val="0"/>
                <w:numId w:val="16"/>
              </w:numPr>
              <w:rPr>
                <w:rFonts w:ascii="仿宋_GB2312" w:eastAsia="仿宋_GB2312"/>
                <w:szCs w:val="21"/>
              </w:rPr>
            </w:pPr>
            <w:r w:rsidRPr="005361B1">
              <w:rPr>
                <w:rFonts w:ascii="仿宋_GB2312" w:eastAsia="仿宋_GB2312" w:hint="eastAsia"/>
                <w:szCs w:val="21"/>
              </w:rPr>
              <w:t>拟设专业设备设施满足教学要求，记40分；不能完全满足要求的，扣5-15分。</w:t>
            </w:r>
          </w:p>
          <w:p w:rsidR="00DD3621" w:rsidRPr="005361B1" w:rsidRDefault="00DD3621" w:rsidP="00DD3621">
            <w:pPr>
              <w:numPr>
                <w:ilvl w:val="0"/>
                <w:numId w:val="16"/>
              </w:numPr>
              <w:rPr>
                <w:rFonts w:ascii="仿宋_GB2312" w:eastAsia="仿宋_GB2312"/>
                <w:szCs w:val="21"/>
              </w:rPr>
            </w:pPr>
            <w:r w:rsidRPr="005361B1">
              <w:rPr>
                <w:rFonts w:ascii="仿宋_GB2312" w:eastAsia="仿宋_GB2312" w:hint="eastAsia"/>
                <w:szCs w:val="21"/>
              </w:rPr>
              <w:t>实习、实验设备总值达到300万元以上，记40分，每少10万元，扣1分。</w:t>
            </w:r>
          </w:p>
        </w:tc>
        <w:tc>
          <w:tcPr>
            <w:tcW w:w="4261" w:type="dxa"/>
            <w:gridSpan w:val="2"/>
            <w:tcBorders>
              <w:top w:val="single" w:sz="4" w:space="0" w:color="auto"/>
              <w:left w:val="single" w:sz="4" w:space="0" w:color="auto"/>
              <w:bottom w:val="single" w:sz="4" w:space="0" w:color="auto"/>
            </w:tcBorders>
            <w:shd w:val="clear" w:color="auto" w:fill="auto"/>
            <w:vAlign w:val="center"/>
          </w:tcPr>
          <w:p w:rsidR="00DD3621" w:rsidRPr="005361B1" w:rsidRDefault="00DD3621" w:rsidP="00DD3621">
            <w:pPr>
              <w:numPr>
                <w:ilvl w:val="0"/>
                <w:numId w:val="31"/>
              </w:numPr>
              <w:rPr>
                <w:rFonts w:ascii="仿宋_GB2312" w:eastAsia="仿宋_GB2312"/>
                <w:szCs w:val="21"/>
              </w:rPr>
            </w:pPr>
            <w:r w:rsidRPr="005361B1">
              <w:rPr>
                <w:rFonts w:ascii="仿宋_GB2312" w:eastAsia="仿宋_GB2312" w:hint="eastAsia"/>
                <w:szCs w:val="21"/>
              </w:rPr>
              <w:t>《实习实验设备设施清单》（见审批表12）</w:t>
            </w:r>
          </w:p>
          <w:p w:rsidR="00DD3621" w:rsidRPr="005361B1" w:rsidRDefault="00DD3621" w:rsidP="00DD3621">
            <w:pPr>
              <w:numPr>
                <w:ilvl w:val="0"/>
                <w:numId w:val="31"/>
              </w:numPr>
              <w:rPr>
                <w:rFonts w:ascii="仿宋_GB2312" w:eastAsia="仿宋_GB2312"/>
                <w:szCs w:val="21"/>
              </w:rPr>
            </w:pPr>
            <w:r w:rsidRPr="005361B1">
              <w:rPr>
                <w:rFonts w:ascii="仿宋_GB2312" w:eastAsia="仿宋_GB2312" w:hint="eastAsia"/>
                <w:szCs w:val="21"/>
              </w:rPr>
              <w:t>实习实验设备台帐（分实习实验室建档）</w:t>
            </w:r>
          </w:p>
          <w:p w:rsidR="00DD3621" w:rsidRPr="005361B1" w:rsidRDefault="00DD3621" w:rsidP="00DD3621">
            <w:pPr>
              <w:numPr>
                <w:ilvl w:val="0"/>
                <w:numId w:val="31"/>
              </w:numPr>
              <w:rPr>
                <w:rFonts w:ascii="仿宋_GB2312" w:eastAsia="仿宋_GB2312"/>
                <w:szCs w:val="21"/>
              </w:rPr>
            </w:pPr>
            <w:r w:rsidRPr="005361B1">
              <w:rPr>
                <w:rFonts w:ascii="仿宋_GB2312" w:eastAsia="仿宋_GB2312" w:hint="eastAsia"/>
                <w:szCs w:val="21"/>
              </w:rPr>
              <w:t>实习工位统计表（分实习实验室统计）</w:t>
            </w:r>
          </w:p>
          <w:p w:rsidR="00DD3621" w:rsidRPr="005361B1" w:rsidRDefault="00DD3621" w:rsidP="00DD3621">
            <w:pPr>
              <w:numPr>
                <w:ilvl w:val="0"/>
                <w:numId w:val="31"/>
              </w:numPr>
              <w:rPr>
                <w:rFonts w:ascii="仿宋_GB2312" w:eastAsia="仿宋_GB2312"/>
                <w:szCs w:val="21"/>
              </w:rPr>
            </w:pPr>
            <w:r w:rsidRPr="005361B1">
              <w:rPr>
                <w:rFonts w:ascii="仿宋_GB2312" w:eastAsia="仿宋_GB2312" w:hint="eastAsia"/>
                <w:szCs w:val="21"/>
              </w:rPr>
              <w:t>《拟设专业实习实验设备设施配备表》（见审批表13）</w:t>
            </w:r>
          </w:p>
          <w:p w:rsidR="00DD3621" w:rsidRPr="005361B1" w:rsidRDefault="00DD3621" w:rsidP="00DD3621">
            <w:pPr>
              <w:numPr>
                <w:ilvl w:val="0"/>
                <w:numId w:val="31"/>
              </w:numPr>
              <w:rPr>
                <w:rFonts w:ascii="仿宋_GB2312" w:eastAsia="仿宋_GB2312"/>
                <w:szCs w:val="21"/>
              </w:rPr>
            </w:pPr>
            <w:r w:rsidRPr="005361B1">
              <w:rPr>
                <w:rFonts w:ascii="仿宋_GB2312" w:eastAsia="仿宋_GB2312" w:hint="eastAsia"/>
                <w:szCs w:val="21"/>
              </w:rPr>
              <w:t>学校固定资产帐单</w:t>
            </w:r>
          </w:p>
        </w:tc>
      </w:tr>
      <w:tr w:rsidR="00DD3621" w:rsidRPr="005361B1" w:rsidTr="0016274E">
        <w:trPr>
          <w:trHeight w:val="3419"/>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4342"/>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DD3621">
            <w:pPr>
              <w:numPr>
                <w:ilvl w:val="0"/>
                <w:numId w:val="41"/>
              </w:numPr>
              <w:rPr>
                <w:rFonts w:ascii="仿宋_GB2312" w:eastAsia="仿宋_GB2312"/>
                <w:szCs w:val="21"/>
              </w:rPr>
            </w:pPr>
            <w:r w:rsidRPr="005361B1">
              <w:rPr>
                <w:rFonts w:ascii="仿宋_GB2312" w:eastAsia="仿宋_GB2312" w:hint="eastAsia"/>
                <w:szCs w:val="21"/>
              </w:rPr>
              <w:t>实习实验设备系指有自主产权的设备，租赁的设备不予认可。</w:t>
            </w:r>
          </w:p>
          <w:p w:rsidR="00DD3621" w:rsidRPr="005361B1" w:rsidRDefault="00DD3621" w:rsidP="00DD3621">
            <w:pPr>
              <w:numPr>
                <w:ilvl w:val="0"/>
                <w:numId w:val="41"/>
              </w:numPr>
              <w:rPr>
                <w:rFonts w:ascii="仿宋_GB2312" w:eastAsia="仿宋_GB2312"/>
                <w:szCs w:val="21"/>
              </w:rPr>
            </w:pPr>
            <w:r w:rsidRPr="005361B1">
              <w:rPr>
                <w:rFonts w:ascii="仿宋_GB2312" w:eastAsia="仿宋_GB2312" w:hint="eastAsia"/>
                <w:szCs w:val="21"/>
              </w:rPr>
              <w:t>纯文科类的学校实习实验设备总值不低200万元。</w:t>
            </w:r>
          </w:p>
        </w:tc>
      </w:tr>
    </w:tbl>
    <w:p w:rsidR="00DD3621" w:rsidRPr="00E23FCD" w:rsidRDefault="00DD3621" w:rsidP="00DD3621">
      <w:pPr>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08辅助设施设备（60分）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技工学校应具备完善的学生生活设施；具备满足体育教学和学生锻炼身体需要的体育设备设施和运动场所；具备满足师生需求的图书馆、阅览室；具备满足多媒体、网络教学和信息化管理需要的软硬件设备设施。</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2591"/>
        </w:trPr>
        <w:tc>
          <w:tcPr>
            <w:tcW w:w="4261" w:type="dxa"/>
            <w:gridSpan w:val="2"/>
            <w:tcBorders>
              <w:top w:val="single" w:sz="4" w:space="0" w:color="auto"/>
              <w:bottom w:val="single" w:sz="4" w:space="0" w:color="auto"/>
              <w:right w:val="single" w:sz="4" w:space="0" w:color="auto"/>
            </w:tcBorders>
            <w:shd w:val="clear" w:color="auto" w:fill="auto"/>
            <w:vAlign w:val="center"/>
          </w:tcPr>
          <w:p w:rsidR="00DD3621" w:rsidRPr="005361B1" w:rsidRDefault="00DD3621" w:rsidP="00DD3621">
            <w:pPr>
              <w:numPr>
                <w:ilvl w:val="0"/>
                <w:numId w:val="17"/>
              </w:numPr>
              <w:rPr>
                <w:rFonts w:ascii="仿宋_GB2312" w:eastAsia="仿宋_GB2312"/>
                <w:szCs w:val="21"/>
              </w:rPr>
            </w:pPr>
            <w:r w:rsidRPr="005361B1">
              <w:rPr>
                <w:rFonts w:ascii="仿宋_GB2312" w:eastAsia="仿宋_GB2312" w:hint="eastAsia"/>
                <w:szCs w:val="21"/>
              </w:rPr>
              <w:t>学生生活设施完善，记20分；欠完善的，扣1-5分。</w:t>
            </w:r>
          </w:p>
          <w:p w:rsidR="00DD3621" w:rsidRPr="005361B1" w:rsidRDefault="00DD3621" w:rsidP="00DD3621">
            <w:pPr>
              <w:numPr>
                <w:ilvl w:val="0"/>
                <w:numId w:val="17"/>
              </w:numPr>
              <w:rPr>
                <w:rFonts w:ascii="仿宋_GB2312" w:eastAsia="仿宋_GB2312"/>
                <w:szCs w:val="21"/>
              </w:rPr>
            </w:pPr>
            <w:r w:rsidRPr="005361B1">
              <w:rPr>
                <w:rFonts w:ascii="仿宋_GB2312" w:eastAsia="仿宋_GB2312" w:hint="eastAsia"/>
                <w:szCs w:val="21"/>
              </w:rPr>
              <w:t>体育设备设施和运动场所满足要求，记20分；不能满足要求，扣1-5分。</w:t>
            </w:r>
          </w:p>
          <w:p w:rsidR="00DD3621" w:rsidRPr="005361B1" w:rsidRDefault="00DD3621" w:rsidP="00DD3621">
            <w:pPr>
              <w:numPr>
                <w:ilvl w:val="0"/>
                <w:numId w:val="17"/>
              </w:numPr>
              <w:rPr>
                <w:rFonts w:ascii="仿宋_GB2312" w:eastAsia="仿宋_GB2312"/>
                <w:szCs w:val="21"/>
              </w:rPr>
            </w:pPr>
            <w:r w:rsidRPr="005361B1">
              <w:rPr>
                <w:rFonts w:ascii="仿宋_GB2312" w:eastAsia="仿宋_GB2312" w:hint="eastAsia"/>
                <w:szCs w:val="21"/>
              </w:rPr>
              <w:t>图书馆、阅览室满足师生需求，记10分；不能满足要求，扣1-4分。</w:t>
            </w:r>
          </w:p>
          <w:p w:rsidR="00DD3621" w:rsidRPr="005361B1" w:rsidRDefault="00DD3621" w:rsidP="00DD3621">
            <w:pPr>
              <w:numPr>
                <w:ilvl w:val="0"/>
                <w:numId w:val="17"/>
              </w:numPr>
              <w:rPr>
                <w:rFonts w:ascii="仿宋_GB2312" w:eastAsia="仿宋_GB2312"/>
                <w:szCs w:val="21"/>
              </w:rPr>
            </w:pPr>
            <w:r w:rsidRPr="005361B1">
              <w:rPr>
                <w:rFonts w:ascii="仿宋_GB2312" w:eastAsia="仿宋_GB2312" w:hAnsi="宋体" w:cs="宋体" w:hint="eastAsia"/>
                <w:kern w:val="0"/>
                <w:szCs w:val="21"/>
              </w:rPr>
              <w:t>具备满足多媒体、网络教学和信息化管理需要的软硬件设备设施，记10分，</w:t>
            </w:r>
            <w:r w:rsidRPr="005361B1">
              <w:rPr>
                <w:rFonts w:ascii="仿宋_GB2312" w:eastAsia="仿宋_GB2312" w:hint="eastAsia"/>
                <w:szCs w:val="21"/>
              </w:rPr>
              <w:t>不能满足要求，扣1-4分。</w:t>
            </w:r>
          </w:p>
        </w:tc>
        <w:tc>
          <w:tcPr>
            <w:tcW w:w="4261" w:type="dxa"/>
            <w:gridSpan w:val="2"/>
            <w:tcBorders>
              <w:top w:val="single" w:sz="4" w:space="0" w:color="auto"/>
              <w:left w:val="single" w:sz="4" w:space="0" w:color="auto"/>
              <w:bottom w:val="single" w:sz="4" w:space="0" w:color="auto"/>
            </w:tcBorders>
            <w:shd w:val="clear" w:color="auto" w:fill="auto"/>
            <w:vAlign w:val="center"/>
          </w:tcPr>
          <w:p w:rsidR="00DD3621" w:rsidRPr="005361B1" w:rsidRDefault="00DD3621" w:rsidP="00DD3621">
            <w:pPr>
              <w:numPr>
                <w:ilvl w:val="0"/>
                <w:numId w:val="32"/>
              </w:numPr>
              <w:rPr>
                <w:rFonts w:ascii="仿宋_GB2312" w:eastAsia="仿宋_GB2312"/>
                <w:szCs w:val="21"/>
              </w:rPr>
            </w:pPr>
            <w:r w:rsidRPr="005361B1">
              <w:rPr>
                <w:rFonts w:ascii="仿宋_GB2312" w:eastAsia="仿宋_GB2312" w:hint="eastAsia"/>
                <w:szCs w:val="21"/>
              </w:rPr>
              <w:t>学生生活设施登记及配置说明</w:t>
            </w:r>
          </w:p>
          <w:p w:rsidR="00DD3621" w:rsidRPr="005361B1" w:rsidRDefault="00DD3621" w:rsidP="00DD3621">
            <w:pPr>
              <w:numPr>
                <w:ilvl w:val="0"/>
                <w:numId w:val="32"/>
              </w:numPr>
              <w:rPr>
                <w:rFonts w:ascii="仿宋_GB2312" w:eastAsia="仿宋_GB2312"/>
                <w:szCs w:val="21"/>
              </w:rPr>
            </w:pPr>
            <w:r w:rsidRPr="005361B1">
              <w:rPr>
                <w:rFonts w:ascii="仿宋_GB2312" w:eastAsia="仿宋_GB2312" w:hint="eastAsia"/>
                <w:szCs w:val="21"/>
              </w:rPr>
              <w:t>体育设备设施台帐</w:t>
            </w:r>
          </w:p>
          <w:p w:rsidR="00DD3621" w:rsidRPr="005361B1" w:rsidRDefault="00DD3621" w:rsidP="00DD3621">
            <w:pPr>
              <w:numPr>
                <w:ilvl w:val="0"/>
                <w:numId w:val="32"/>
              </w:numPr>
              <w:rPr>
                <w:rFonts w:ascii="仿宋_GB2312" w:eastAsia="仿宋_GB2312"/>
                <w:szCs w:val="21"/>
              </w:rPr>
            </w:pPr>
            <w:r w:rsidRPr="005361B1">
              <w:rPr>
                <w:rFonts w:ascii="仿宋_GB2312" w:eastAsia="仿宋_GB2312" w:hint="eastAsia"/>
                <w:szCs w:val="21"/>
              </w:rPr>
              <w:t>运动场地平面图</w:t>
            </w:r>
          </w:p>
          <w:p w:rsidR="00DD3621" w:rsidRPr="005361B1" w:rsidRDefault="00DD3621" w:rsidP="00DD3621">
            <w:pPr>
              <w:numPr>
                <w:ilvl w:val="0"/>
                <w:numId w:val="32"/>
              </w:numPr>
              <w:rPr>
                <w:rFonts w:ascii="仿宋_GB2312" w:eastAsia="仿宋_GB2312"/>
                <w:szCs w:val="21"/>
              </w:rPr>
            </w:pPr>
            <w:r w:rsidRPr="005361B1">
              <w:rPr>
                <w:rFonts w:ascii="仿宋_GB2312" w:eastAsia="仿宋_GB2312" w:hint="eastAsia"/>
                <w:szCs w:val="21"/>
              </w:rPr>
              <w:t>校园校舍情况表（见审批表11）</w:t>
            </w:r>
          </w:p>
          <w:p w:rsidR="00DD3621" w:rsidRPr="005361B1" w:rsidRDefault="00DD3621" w:rsidP="00DD3621">
            <w:pPr>
              <w:numPr>
                <w:ilvl w:val="0"/>
                <w:numId w:val="32"/>
              </w:numPr>
              <w:rPr>
                <w:rFonts w:ascii="仿宋_GB2312" w:eastAsia="仿宋_GB2312"/>
                <w:szCs w:val="21"/>
              </w:rPr>
            </w:pPr>
            <w:r w:rsidRPr="005361B1">
              <w:rPr>
                <w:rFonts w:ascii="仿宋_GB2312" w:eastAsia="仿宋_GB2312" w:hint="eastAsia"/>
                <w:szCs w:val="21"/>
              </w:rPr>
              <w:t>图书台帐、图书分类统计表</w:t>
            </w:r>
          </w:p>
          <w:p w:rsidR="00DD3621" w:rsidRPr="005361B1" w:rsidRDefault="00DD3621" w:rsidP="00DD3621">
            <w:pPr>
              <w:numPr>
                <w:ilvl w:val="0"/>
                <w:numId w:val="32"/>
              </w:numPr>
              <w:rPr>
                <w:rFonts w:ascii="仿宋_GB2312" w:eastAsia="仿宋_GB2312"/>
                <w:szCs w:val="21"/>
              </w:rPr>
            </w:pPr>
            <w:r w:rsidRPr="005361B1">
              <w:rPr>
                <w:rFonts w:ascii="仿宋_GB2312" w:eastAsia="仿宋_GB2312" w:hint="eastAsia"/>
                <w:szCs w:val="21"/>
              </w:rPr>
              <w:t>报刊、杂志订单、分类统计表</w:t>
            </w:r>
          </w:p>
          <w:p w:rsidR="00DD3621" w:rsidRPr="005361B1" w:rsidRDefault="00DD3621" w:rsidP="00DD3621">
            <w:pPr>
              <w:numPr>
                <w:ilvl w:val="0"/>
                <w:numId w:val="32"/>
              </w:numPr>
              <w:rPr>
                <w:rFonts w:ascii="仿宋_GB2312" w:eastAsia="仿宋_GB2312"/>
                <w:szCs w:val="21"/>
              </w:rPr>
            </w:pPr>
            <w:r w:rsidRPr="005361B1">
              <w:rPr>
                <w:rFonts w:ascii="仿宋_GB2312" w:eastAsia="仿宋_GB2312" w:hAnsi="宋体" w:cs="宋体" w:hint="eastAsia"/>
                <w:kern w:val="0"/>
                <w:szCs w:val="21"/>
              </w:rPr>
              <w:t>《辅助设施设备清单》（见审批表14）</w:t>
            </w:r>
          </w:p>
        </w:tc>
      </w:tr>
      <w:tr w:rsidR="00DD3621" w:rsidRPr="005361B1" w:rsidTr="0016274E">
        <w:trPr>
          <w:trHeight w:val="382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382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Pr="00E23FCD" w:rsidRDefault="00DD3621" w:rsidP="00DD3621">
      <w:pPr>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09师资队伍配备（100分）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4863"/>
        <w:gridCol w:w="1257"/>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应拥有一支与办学规模、专业设置相适应的专兼职教师队伍。学制教育师生比应不低于1∶20。兼职教师人数不得超过教师总数的1/3。具有企业实践经验的教师应占教师队伍总数的20%以上。技术理论课教师和实习指导教师总数应不低于教师总数的70%。</w:t>
            </w:r>
          </w:p>
        </w:tc>
      </w:tr>
      <w:tr w:rsidR="00DD3621" w:rsidRPr="005361B1" w:rsidTr="0016274E">
        <w:trPr>
          <w:trHeight w:val="285"/>
        </w:trPr>
        <w:tc>
          <w:tcPr>
            <w:tcW w:w="5508"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3014"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2737"/>
        </w:trPr>
        <w:tc>
          <w:tcPr>
            <w:tcW w:w="5508" w:type="dxa"/>
            <w:gridSpan w:val="2"/>
            <w:tcBorders>
              <w:top w:val="single" w:sz="4" w:space="0" w:color="auto"/>
              <w:right w:val="single" w:sz="4" w:space="0" w:color="auto"/>
            </w:tcBorders>
            <w:shd w:val="clear" w:color="auto" w:fill="auto"/>
            <w:vAlign w:val="center"/>
          </w:tcPr>
          <w:p w:rsidR="00DD3621" w:rsidRPr="005361B1" w:rsidRDefault="00DD3621" w:rsidP="00DD3621">
            <w:pPr>
              <w:numPr>
                <w:ilvl w:val="0"/>
                <w:numId w:val="18"/>
              </w:numPr>
              <w:rPr>
                <w:rFonts w:ascii="仿宋_GB2312" w:eastAsia="仿宋_GB2312"/>
                <w:szCs w:val="21"/>
              </w:rPr>
            </w:pPr>
            <w:r w:rsidRPr="005361B1">
              <w:rPr>
                <w:rFonts w:ascii="仿宋_GB2312" w:eastAsia="仿宋_GB2312" w:hint="eastAsia"/>
                <w:szCs w:val="21"/>
              </w:rPr>
              <w:t>师生比达到</w:t>
            </w:r>
            <w:r w:rsidRPr="005361B1">
              <w:rPr>
                <w:rFonts w:ascii="仿宋_GB2312" w:eastAsia="仿宋_GB2312" w:hAnsi="宋体" w:cs="宋体" w:hint="eastAsia"/>
                <w:kern w:val="0"/>
                <w:szCs w:val="21"/>
              </w:rPr>
              <w:t>1:20，记30分；低于1:20，扣1-5分。</w:t>
            </w:r>
          </w:p>
          <w:p w:rsidR="00DD3621" w:rsidRPr="005361B1" w:rsidRDefault="00DD3621" w:rsidP="00DD3621">
            <w:pPr>
              <w:numPr>
                <w:ilvl w:val="0"/>
                <w:numId w:val="18"/>
              </w:numPr>
              <w:rPr>
                <w:rFonts w:ascii="仿宋_GB2312" w:eastAsia="仿宋_GB2312"/>
                <w:szCs w:val="21"/>
              </w:rPr>
            </w:pPr>
            <w:r w:rsidRPr="005361B1">
              <w:rPr>
                <w:rFonts w:ascii="仿宋_GB2312" w:eastAsia="仿宋_GB2312" w:hAnsi="宋体" w:cs="宋体" w:hint="eastAsia"/>
                <w:kern w:val="0"/>
                <w:szCs w:val="21"/>
              </w:rPr>
              <w:t>兼职教师人数不得超过教师总数的三分之一，记30分；超过的，扣1-5分。</w:t>
            </w:r>
          </w:p>
          <w:p w:rsidR="00DD3621" w:rsidRPr="005361B1" w:rsidRDefault="00DD3621" w:rsidP="00DD3621">
            <w:pPr>
              <w:numPr>
                <w:ilvl w:val="0"/>
                <w:numId w:val="18"/>
              </w:numPr>
              <w:rPr>
                <w:rFonts w:ascii="仿宋_GB2312" w:eastAsia="仿宋_GB2312"/>
                <w:szCs w:val="21"/>
              </w:rPr>
            </w:pPr>
            <w:r w:rsidRPr="005361B1">
              <w:rPr>
                <w:rFonts w:ascii="仿宋_GB2312" w:eastAsia="仿宋_GB2312" w:hAnsi="宋体" w:cs="宋体" w:hint="eastAsia"/>
                <w:kern w:val="0"/>
                <w:szCs w:val="21"/>
              </w:rPr>
              <w:t>具有企业实践经验的教师应占教师队伍总数的20%以上，记20分；每低1%扣1分。</w:t>
            </w:r>
          </w:p>
          <w:p w:rsidR="00DD3621" w:rsidRPr="005361B1" w:rsidRDefault="00DD3621" w:rsidP="00DD3621">
            <w:pPr>
              <w:numPr>
                <w:ilvl w:val="0"/>
                <w:numId w:val="18"/>
              </w:numPr>
              <w:rPr>
                <w:rFonts w:ascii="仿宋_GB2312" w:eastAsia="仿宋_GB2312"/>
                <w:szCs w:val="21"/>
              </w:rPr>
            </w:pPr>
            <w:r w:rsidRPr="005361B1">
              <w:rPr>
                <w:rFonts w:ascii="仿宋_GB2312" w:eastAsia="仿宋_GB2312" w:hAnsi="宋体" w:cs="宋体" w:hint="eastAsia"/>
                <w:kern w:val="0"/>
                <w:szCs w:val="21"/>
              </w:rPr>
              <w:t>技术理论课教师和实习指导教师应不低于教师队伍总数的70%，记20分，每低1%扣1分。</w:t>
            </w:r>
          </w:p>
        </w:tc>
        <w:tc>
          <w:tcPr>
            <w:tcW w:w="3014" w:type="dxa"/>
            <w:gridSpan w:val="2"/>
            <w:tcBorders>
              <w:top w:val="single" w:sz="4" w:space="0" w:color="auto"/>
              <w:left w:val="single" w:sz="4" w:space="0" w:color="auto"/>
            </w:tcBorders>
            <w:shd w:val="clear" w:color="auto" w:fill="auto"/>
            <w:vAlign w:val="center"/>
          </w:tcPr>
          <w:p w:rsidR="00DD3621" w:rsidRPr="005361B1" w:rsidRDefault="00DD3621" w:rsidP="00DD3621">
            <w:pPr>
              <w:numPr>
                <w:ilvl w:val="0"/>
                <w:numId w:val="33"/>
              </w:numPr>
              <w:rPr>
                <w:rFonts w:ascii="仿宋_GB2312" w:eastAsia="仿宋_GB2312"/>
                <w:szCs w:val="21"/>
              </w:rPr>
            </w:pPr>
            <w:r w:rsidRPr="005361B1">
              <w:rPr>
                <w:rFonts w:ascii="仿宋_GB2312" w:eastAsia="仿宋_GB2312" w:hint="eastAsia"/>
                <w:szCs w:val="21"/>
              </w:rPr>
              <w:t>《专任教师基本情况表》和《兼职教师基本情况表》（见审批表8和表9）及聘书</w:t>
            </w:r>
          </w:p>
          <w:p w:rsidR="00DD3621" w:rsidRPr="005361B1" w:rsidRDefault="00DD3621" w:rsidP="00DD3621">
            <w:pPr>
              <w:numPr>
                <w:ilvl w:val="0"/>
                <w:numId w:val="33"/>
              </w:numPr>
              <w:rPr>
                <w:rFonts w:ascii="仿宋_GB2312" w:eastAsia="仿宋_GB2312"/>
                <w:szCs w:val="21"/>
              </w:rPr>
            </w:pPr>
            <w:r w:rsidRPr="005361B1">
              <w:rPr>
                <w:rFonts w:ascii="仿宋_GB2312" w:eastAsia="仿宋_GB2312" w:hint="eastAsia"/>
                <w:szCs w:val="21"/>
              </w:rPr>
              <w:t>具有企业经历教师的证明材料</w:t>
            </w:r>
          </w:p>
          <w:p w:rsidR="00DD3621" w:rsidRPr="005361B1" w:rsidRDefault="00DD3621" w:rsidP="00DD3621">
            <w:pPr>
              <w:numPr>
                <w:ilvl w:val="0"/>
                <w:numId w:val="33"/>
              </w:numPr>
              <w:rPr>
                <w:rFonts w:ascii="仿宋_GB2312" w:eastAsia="仿宋_GB2312"/>
                <w:szCs w:val="21"/>
              </w:rPr>
            </w:pPr>
            <w:r w:rsidRPr="005361B1">
              <w:rPr>
                <w:rFonts w:ascii="仿宋_GB2312" w:eastAsia="仿宋_GB2312" w:hint="eastAsia"/>
                <w:szCs w:val="21"/>
              </w:rPr>
              <w:t>《学校教职工情况统计表》（见审批表6）</w:t>
            </w:r>
          </w:p>
          <w:p w:rsidR="00DD3621" w:rsidRPr="005361B1" w:rsidRDefault="00DD3621" w:rsidP="00DD3621">
            <w:pPr>
              <w:numPr>
                <w:ilvl w:val="0"/>
                <w:numId w:val="33"/>
              </w:numPr>
              <w:rPr>
                <w:rFonts w:ascii="仿宋_GB2312" w:eastAsia="仿宋_GB2312"/>
                <w:szCs w:val="21"/>
              </w:rPr>
            </w:pPr>
            <w:r w:rsidRPr="005361B1">
              <w:rPr>
                <w:rFonts w:ascii="仿宋_GB2312" w:eastAsia="仿宋_GB2312" w:hint="eastAsia"/>
                <w:szCs w:val="21"/>
              </w:rPr>
              <w:t>在校生花名册</w:t>
            </w:r>
          </w:p>
        </w:tc>
      </w:tr>
      <w:tr w:rsidR="00DD3621" w:rsidRPr="005361B1" w:rsidTr="0016274E">
        <w:trPr>
          <w:trHeight w:val="349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375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r w:rsidRPr="005361B1">
              <w:rPr>
                <w:rFonts w:ascii="仿宋_GB2312" w:eastAsia="仿宋_GB2312" w:hint="eastAsia"/>
                <w:szCs w:val="21"/>
              </w:rPr>
              <w:t>无招生学校按初次申报专业规划招生人数为在校生基数计算各项比例</w:t>
            </w:r>
          </w:p>
        </w:tc>
      </w:tr>
    </w:tbl>
    <w:p w:rsidR="00DD3621" w:rsidRPr="00E23FCD"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10师资队伍结构（100分）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5043"/>
        <w:gridCol w:w="1077"/>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教师应符合国家规定学历要求，专任教师应具备相应的教师资格。师资队伍职称结构合理。技术理论课教师至少具备相关专业初级技能职业资格。其中，具备中级技能以上职业资格的应不低于30%。实习指导教师应具备相关专业高级技能以上职业资格。</w:t>
            </w:r>
          </w:p>
        </w:tc>
      </w:tr>
      <w:tr w:rsidR="00DD3621" w:rsidRPr="005361B1" w:rsidTr="0016274E">
        <w:trPr>
          <w:trHeight w:val="285"/>
        </w:trPr>
        <w:tc>
          <w:tcPr>
            <w:tcW w:w="5688"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2834"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3525"/>
        </w:trPr>
        <w:tc>
          <w:tcPr>
            <w:tcW w:w="5688" w:type="dxa"/>
            <w:gridSpan w:val="2"/>
            <w:tcBorders>
              <w:top w:val="single" w:sz="4" w:space="0" w:color="auto"/>
              <w:right w:val="single" w:sz="4" w:space="0" w:color="auto"/>
            </w:tcBorders>
            <w:shd w:val="clear" w:color="auto" w:fill="auto"/>
            <w:vAlign w:val="center"/>
          </w:tcPr>
          <w:p w:rsidR="00DD3621" w:rsidRPr="005361B1" w:rsidRDefault="00DD3621" w:rsidP="00DD3621">
            <w:pPr>
              <w:numPr>
                <w:ilvl w:val="0"/>
                <w:numId w:val="19"/>
              </w:numPr>
              <w:rPr>
                <w:rFonts w:ascii="仿宋_GB2312" w:eastAsia="仿宋_GB2312"/>
                <w:szCs w:val="21"/>
              </w:rPr>
            </w:pPr>
            <w:r w:rsidRPr="005361B1">
              <w:rPr>
                <w:rFonts w:ascii="仿宋_GB2312" w:eastAsia="仿宋_GB2312" w:hint="eastAsia"/>
                <w:szCs w:val="21"/>
              </w:rPr>
              <w:t>教师的学历符合要求，记20分；每2人不合格，扣1分。</w:t>
            </w:r>
          </w:p>
          <w:p w:rsidR="00DD3621" w:rsidRPr="005361B1" w:rsidRDefault="00DD3621" w:rsidP="00DD3621">
            <w:pPr>
              <w:numPr>
                <w:ilvl w:val="0"/>
                <w:numId w:val="19"/>
              </w:numPr>
              <w:rPr>
                <w:rFonts w:ascii="仿宋_GB2312" w:eastAsia="仿宋_GB2312"/>
                <w:szCs w:val="21"/>
              </w:rPr>
            </w:pPr>
            <w:r w:rsidRPr="005361B1">
              <w:rPr>
                <w:rFonts w:ascii="仿宋_GB2312" w:eastAsia="仿宋_GB2312" w:hint="eastAsia"/>
                <w:szCs w:val="21"/>
              </w:rPr>
              <w:t>专任教师具备相应的教师资格，记20分；每2人无教师资格证书，扣1分。</w:t>
            </w:r>
          </w:p>
          <w:p w:rsidR="00DD3621" w:rsidRPr="005361B1" w:rsidRDefault="00DD3621" w:rsidP="00DD3621">
            <w:pPr>
              <w:numPr>
                <w:ilvl w:val="0"/>
                <w:numId w:val="19"/>
              </w:numPr>
              <w:rPr>
                <w:rFonts w:ascii="仿宋_GB2312" w:eastAsia="仿宋_GB2312"/>
                <w:szCs w:val="21"/>
              </w:rPr>
            </w:pPr>
            <w:r w:rsidRPr="005361B1">
              <w:rPr>
                <w:rFonts w:ascii="仿宋_GB2312" w:eastAsia="仿宋_GB2312" w:hint="eastAsia"/>
                <w:szCs w:val="21"/>
              </w:rPr>
              <w:t>师资队伍的职称结构合理，记20分；不合理扣2-5分。</w:t>
            </w:r>
          </w:p>
          <w:p w:rsidR="00DD3621" w:rsidRPr="005361B1" w:rsidRDefault="00DD3621" w:rsidP="00DD3621">
            <w:pPr>
              <w:numPr>
                <w:ilvl w:val="0"/>
                <w:numId w:val="19"/>
              </w:numPr>
              <w:rPr>
                <w:rFonts w:ascii="仿宋_GB2312" w:eastAsia="仿宋_GB2312"/>
                <w:szCs w:val="21"/>
              </w:rPr>
            </w:pPr>
            <w:r w:rsidRPr="005361B1">
              <w:rPr>
                <w:rFonts w:ascii="仿宋_GB2312" w:eastAsia="仿宋_GB2312" w:hAnsi="宋体" w:cs="宋体" w:hint="eastAsia"/>
                <w:kern w:val="0"/>
                <w:szCs w:val="21"/>
              </w:rPr>
              <w:t>技术理论课教师至少具备相关专业初级技能职业资格，记10分；</w:t>
            </w:r>
            <w:r w:rsidRPr="005361B1">
              <w:rPr>
                <w:rFonts w:ascii="仿宋_GB2312" w:eastAsia="仿宋_GB2312" w:hint="eastAsia"/>
                <w:szCs w:val="21"/>
              </w:rPr>
              <w:t>每2人不具备，扣1分。</w:t>
            </w:r>
          </w:p>
          <w:p w:rsidR="00DD3621" w:rsidRPr="005361B1" w:rsidRDefault="00DD3621" w:rsidP="00DD3621">
            <w:pPr>
              <w:numPr>
                <w:ilvl w:val="0"/>
                <w:numId w:val="19"/>
              </w:numPr>
              <w:rPr>
                <w:rFonts w:ascii="仿宋_GB2312" w:eastAsia="仿宋_GB2312"/>
                <w:szCs w:val="21"/>
              </w:rPr>
            </w:pPr>
            <w:r w:rsidRPr="005361B1">
              <w:rPr>
                <w:rFonts w:ascii="仿宋_GB2312" w:eastAsia="仿宋_GB2312" w:hAnsi="宋体" w:cs="宋体" w:hint="eastAsia"/>
                <w:kern w:val="0"/>
                <w:szCs w:val="21"/>
              </w:rPr>
              <w:t>技术理论课教师具备中级技能以上职业资格的达30%以上，记10分；</w:t>
            </w:r>
            <w:r w:rsidRPr="005361B1">
              <w:rPr>
                <w:rFonts w:ascii="仿宋_GB2312" w:eastAsia="仿宋_GB2312" w:hint="eastAsia"/>
                <w:szCs w:val="21"/>
              </w:rPr>
              <w:t>每低1%，扣1分。</w:t>
            </w:r>
          </w:p>
          <w:p w:rsidR="00DD3621" w:rsidRPr="005361B1" w:rsidRDefault="00DD3621" w:rsidP="00DD3621">
            <w:pPr>
              <w:numPr>
                <w:ilvl w:val="0"/>
                <w:numId w:val="19"/>
              </w:numPr>
              <w:rPr>
                <w:rFonts w:ascii="仿宋_GB2312" w:eastAsia="仿宋_GB2312"/>
                <w:szCs w:val="21"/>
              </w:rPr>
            </w:pPr>
            <w:r w:rsidRPr="005361B1">
              <w:rPr>
                <w:rFonts w:ascii="仿宋_GB2312" w:eastAsia="仿宋_GB2312" w:hint="eastAsia"/>
                <w:szCs w:val="21"/>
              </w:rPr>
              <w:t>实习指导教师全部具备相关专业高级技能以上职业资格，记20分，每有1人次达不到要求，扣1分</w:t>
            </w:r>
            <w:r w:rsidRPr="005361B1">
              <w:rPr>
                <w:rFonts w:ascii="仿宋_GB2312" w:eastAsia="仿宋_GB2312" w:hint="eastAsia"/>
              </w:rPr>
              <w:t>。</w:t>
            </w:r>
          </w:p>
        </w:tc>
        <w:tc>
          <w:tcPr>
            <w:tcW w:w="2834" w:type="dxa"/>
            <w:gridSpan w:val="2"/>
            <w:tcBorders>
              <w:top w:val="single" w:sz="4" w:space="0" w:color="auto"/>
              <w:left w:val="single" w:sz="4" w:space="0" w:color="auto"/>
            </w:tcBorders>
            <w:shd w:val="clear" w:color="auto" w:fill="auto"/>
            <w:vAlign w:val="center"/>
          </w:tcPr>
          <w:p w:rsidR="00DD3621" w:rsidRPr="005361B1" w:rsidRDefault="00DD3621" w:rsidP="00DD3621">
            <w:pPr>
              <w:numPr>
                <w:ilvl w:val="0"/>
                <w:numId w:val="34"/>
              </w:numPr>
              <w:rPr>
                <w:rFonts w:ascii="仿宋_GB2312" w:eastAsia="仿宋_GB2312"/>
                <w:szCs w:val="21"/>
              </w:rPr>
            </w:pPr>
            <w:r w:rsidRPr="005361B1">
              <w:rPr>
                <w:rFonts w:ascii="仿宋_GB2312" w:eastAsia="仿宋_GB2312" w:hint="eastAsia"/>
                <w:szCs w:val="21"/>
              </w:rPr>
              <w:t>教师的学历证书、职称证书原件</w:t>
            </w:r>
          </w:p>
          <w:p w:rsidR="00DD3621" w:rsidRPr="005361B1" w:rsidRDefault="00DD3621" w:rsidP="00DD3621">
            <w:pPr>
              <w:numPr>
                <w:ilvl w:val="0"/>
                <w:numId w:val="34"/>
              </w:numPr>
              <w:rPr>
                <w:rFonts w:ascii="仿宋_GB2312" w:eastAsia="仿宋_GB2312"/>
                <w:szCs w:val="21"/>
              </w:rPr>
            </w:pPr>
            <w:r w:rsidRPr="005361B1">
              <w:rPr>
                <w:rFonts w:ascii="仿宋_GB2312" w:eastAsia="仿宋_GB2312" w:hint="eastAsia"/>
                <w:szCs w:val="21"/>
              </w:rPr>
              <w:t>专任教师的教师资格证书原件</w:t>
            </w:r>
          </w:p>
          <w:p w:rsidR="00DD3621" w:rsidRPr="005361B1" w:rsidRDefault="00DD3621" w:rsidP="00DD3621">
            <w:pPr>
              <w:numPr>
                <w:ilvl w:val="0"/>
                <w:numId w:val="34"/>
              </w:numPr>
              <w:rPr>
                <w:rFonts w:ascii="仿宋_GB2312" w:eastAsia="仿宋_GB2312"/>
                <w:szCs w:val="21"/>
              </w:rPr>
            </w:pPr>
            <w:r w:rsidRPr="005361B1">
              <w:rPr>
                <w:rFonts w:ascii="仿宋_GB2312" w:eastAsia="仿宋_GB2312" w:hint="eastAsia"/>
                <w:szCs w:val="21"/>
              </w:rPr>
              <w:t>技术理论教师的职业资格证书原件</w:t>
            </w:r>
          </w:p>
          <w:p w:rsidR="00DD3621" w:rsidRPr="005361B1" w:rsidRDefault="00DD3621" w:rsidP="00DD3621">
            <w:pPr>
              <w:numPr>
                <w:ilvl w:val="0"/>
                <w:numId w:val="34"/>
              </w:numPr>
              <w:rPr>
                <w:rFonts w:ascii="仿宋_GB2312" w:eastAsia="仿宋_GB2312"/>
                <w:szCs w:val="21"/>
              </w:rPr>
            </w:pPr>
            <w:r w:rsidRPr="005361B1">
              <w:rPr>
                <w:rFonts w:ascii="仿宋_GB2312" w:eastAsia="仿宋_GB2312" w:hint="eastAsia"/>
                <w:szCs w:val="21"/>
              </w:rPr>
              <w:t>实习指导教师的职业资格证书原件</w:t>
            </w:r>
          </w:p>
        </w:tc>
      </w:tr>
      <w:tr w:rsidR="00DD3621" w:rsidRPr="005361B1" w:rsidTr="0016274E">
        <w:trPr>
          <w:trHeight w:val="358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 xml:space="preserve">学校自评：  </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358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834"/>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Pr="00E23FCD"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11办学经费（50分）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技工学校应具有与培养规模相适应的日常运行、基本建设、设备购置、师资培训等稳定可靠的办学经费保障。</w:t>
            </w:r>
            <w:r w:rsidRPr="005361B1">
              <w:rPr>
                <w:rFonts w:ascii="仿宋_GB2312" w:eastAsia="仿宋_GB2312" w:hint="eastAsia"/>
                <w:szCs w:val="21"/>
              </w:rPr>
              <w:t>办学经费（含生均经费等）标准不低于当地同类学校标准。</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2305"/>
        </w:trPr>
        <w:tc>
          <w:tcPr>
            <w:tcW w:w="4261" w:type="dxa"/>
            <w:gridSpan w:val="2"/>
            <w:tcBorders>
              <w:top w:val="single" w:sz="4" w:space="0" w:color="auto"/>
              <w:right w:val="single" w:sz="4" w:space="0" w:color="auto"/>
            </w:tcBorders>
            <w:shd w:val="clear" w:color="auto" w:fill="auto"/>
            <w:vAlign w:val="center"/>
          </w:tcPr>
          <w:p w:rsidR="00DD3621" w:rsidRPr="005361B1" w:rsidRDefault="00DD3621" w:rsidP="00DD3621">
            <w:pPr>
              <w:numPr>
                <w:ilvl w:val="0"/>
                <w:numId w:val="20"/>
              </w:numPr>
              <w:rPr>
                <w:rFonts w:ascii="仿宋_GB2312" w:eastAsia="仿宋_GB2312"/>
                <w:szCs w:val="21"/>
              </w:rPr>
            </w:pPr>
            <w:r w:rsidRPr="005361B1">
              <w:rPr>
                <w:rFonts w:ascii="仿宋_GB2312" w:eastAsia="仿宋_GB2312" w:hint="eastAsia"/>
                <w:szCs w:val="21"/>
              </w:rPr>
              <w:t>办学经费来源稳定可靠，能保证办学基本需要，记30分；办学经费不足，基本建设、设备购置、师资培训无经费投入，扣10分，投入少，酌情扣分。</w:t>
            </w:r>
          </w:p>
          <w:p w:rsidR="00DD3621" w:rsidRPr="005361B1" w:rsidRDefault="00DD3621" w:rsidP="00DD3621">
            <w:pPr>
              <w:numPr>
                <w:ilvl w:val="0"/>
                <w:numId w:val="20"/>
              </w:numPr>
              <w:rPr>
                <w:rFonts w:ascii="仿宋_GB2312" w:eastAsia="仿宋_GB2312"/>
                <w:szCs w:val="21"/>
              </w:rPr>
            </w:pPr>
            <w:r w:rsidRPr="005361B1">
              <w:rPr>
                <w:rFonts w:ascii="仿宋_GB2312" w:eastAsia="仿宋_GB2312" w:hint="eastAsia"/>
                <w:szCs w:val="21"/>
              </w:rPr>
              <w:t>办学经费（含生均经费等）标准不低于当地同类学校标准，记20分；达不到标准酌情扣分。</w:t>
            </w:r>
          </w:p>
        </w:tc>
        <w:tc>
          <w:tcPr>
            <w:tcW w:w="4261" w:type="dxa"/>
            <w:gridSpan w:val="2"/>
            <w:tcBorders>
              <w:top w:val="single" w:sz="4" w:space="0" w:color="auto"/>
              <w:left w:val="single" w:sz="4" w:space="0" w:color="auto"/>
            </w:tcBorders>
            <w:shd w:val="clear" w:color="auto" w:fill="auto"/>
            <w:vAlign w:val="center"/>
          </w:tcPr>
          <w:p w:rsidR="00DD3621" w:rsidRPr="005361B1" w:rsidRDefault="00DD3621" w:rsidP="00DD3621">
            <w:pPr>
              <w:numPr>
                <w:ilvl w:val="0"/>
                <w:numId w:val="35"/>
              </w:numPr>
              <w:rPr>
                <w:rFonts w:ascii="仿宋_GB2312" w:eastAsia="仿宋_GB2312"/>
                <w:szCs w:val="21"/>
              </w:rPr>
            </w:pPr>
            <w:r w:rsidRPr="005361B1">
              <w:rPr>
                <w:rFonts w:ascii="仿宋_GB2312" w:eastAsia="仿宋_GB2312" w:hint="eastAsia"/>
                <w:szCs w:val="21"/>
              </w:rPr>
              <w:t>经费来源情况汇总表</w:t>
            </w:r>
          </w:p>
          <w:p w:rsidR="00DD3621" w:rsidRPr="005361B1" w:rsidRDefault="00DD3621" w:rsidP="00DD3621">
            <w:pPr>
              <w:numPr>
                <w:ilvl w:val="0"/>
                <w:numId w:val="35"/>
              </w:numPr>
              <w:rPr>
                <w:rFonts w:ascii="仿宋_GB2312" w:eastAsia="仿宋_GB2312"/>
                <w:szCs w:val="21"/>
              </w:rPr>
            </w:pPr>
            <w:r w:rsidRPr="005361B1">
              <w:rPr>
                <w:rFonts w:ascii="仿宋_GB2312" w:eastAsia="仿宋_GB2312" w:hint="eastAsia"/>
                <w:szCs w:val="21"/>
              </w:rPr>
              <w:t>财务报表及拨款文件</w:t>
            </w:r>
          </w:p>
          <w:p w:rsidR="00DD3621" w:rsidRPr="005361B1" w:rsidRDefault="00DD3621" w:rsidP="00DD3621">
            <w:pPr>
              <w:numPr>
                <w:ilvl w:val="0"/>
                <w:numId w:val="35"/>
              </w:numPr>
              <w:rPr>
                <w:rFonts w:ascii="仿宋_GB2312" w:eastAsia="仿宋_GB2312"/>
                <w:szCs w:val="21"/>
              </w:rPr>
            </w:pPr>
            <w:r w:rsidRPr="005361B1">
              <w:rPr>
                <w:rFonts w:ascii="仿宋_GB2312" w:eastAsia="仿宋_GB2312" w:hint="eastAsia"/>
                <w:szCs w:val="21"/>
              </w:rPr>
              <w:t>基本建设、设备购置、师资培训投入统计表</w:t>
            </w:r>
          </w:p>
          <w:p w:rsidR="00DD3621" w:rsidRPr="005361B1" w:rsidRDefault="00DD3621" w:rsidP="00DD3621">
            <w:pPr>
              <w:numPr>
                <w:ilvl w:val="0"/>
                <w:numId w:val="35"/>
              </w:numPr>
              <w:rPr>
                <w:rFonts w:ascii="仿宋_GB2312" w:eastAsia="仿宋_GB2312"/>
                <w:szCs w:val="21"/>
              </w:rPr>
            </w:pPr>
            <w:r w:rsidRPr="005361B1">
              <w:rPr>
                <w:rFonts w:ascii="仿宋_GB2312" w:eastAsia="仿宋_GB2312" w:hint="eastAsia"/>
                <w:szCs w:val="21"/>
              </w:rPr>
              <w:t>生均经费统计表</w:t>
            </w:r>
          </w:p>
        </w:tc>
      </w:tr>
      <w:tr w:rsidR="00DD3621" w:rsidRPr="005361B1" w:rsidTr="0016274E">
        <w:trPr>
          <w:trHeight w:val="429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4290"/>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r w:rsidRPr="005361B1">
              <w:rPr>
                <w:rFonts w:ascii="仿宋_GB2312" w:eastAsia="仿宋_GB2312" w:hint="eastAsia"/>
                <w:szCs w:val="21"/>
              </w:rPr>
              <w:t>计算生均经费时，在校生规模按800人。</w:t>
            </w:r>
          </w:p>
        </w:tc>
      </w:tr>
    </w:tbl>
    <w:p w:rsidR="00DD3621" w:rsidRPr="00E23FCD"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12学校管理（60分）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技工学校实行校长负责制。学校应设置与技能人才培养相适应的教育教学、行政后勤服务、招生就业及培训工作等管理机构，并建立健全相应的规章制度。</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1808"/>
        </w:trPr>
        <w:tc>
          <w:tcPr>
            <w:tcW w:w="4261" w:type="dxa"/>
            <w:gridSpan w:val="2"/>
            <w:tcBorders>
              <w:top w:val="single" w:sz="4" w:space="0" w:color="auto"/>
              <w:bottom w:val="single" w:sz="4" w:space="0" w:color="auto"/>
              <w:right w:val="single" w:sz="4" w:space="0" w:color="auto"/>
            </w:tcBorders>
            <w:shd w:val="clear" w:color="auto" w:fill="auto"/>
            <w:vAlign w:val="center"/>
          </w:tcPr>
          <w:p w:rsidR="00DD3621" w:rsidRPr="005361B1" w:rsidRDefault="00DD3621" w:rsidP="00DD3621">
            <w:pPr>
              <w:numPr>
                <w:ilvl w:val="0"/>
                <w:numId w:val="21"/>
              </w:numPr>
              <w:rPr>
                <w:rFonts w:ascii="仿宋_GB2312" w:eastAsia="仿宋_GB2312"/>
                <w:szCs w:val="21"/>
              </w:rPr>
            </w:pPr>
            <w:r w:rsidRPr="005361B1">
              <w:rPr>
                <w:rFonts w:ascii="仿宋_GB2312" w:eastAsia="仿宋_GB2312" w:hint="eastAsia"/>
                <w:szCs w:val="21"/>
              </w:rPr>
              <w:t>实行校长负责制，记20分；未实行，不计分。</w:t>
            </w:r>
          </w:p>
          <w:p w:rsidR="00DD3621" w:rsidRPr="005361B1" w:rsidRDefault="00DD3621" w:rsidP="00DD3621">
            <w:pPr>
              <w:numPr>
                <w:ilvl w:val="0"/>
                <w:numId w:val="21"/>
              </w:numPr>
              <w:rPr>
                <w:rFonts w:ascii="仿宋_GB2312" w:eastAsia="仿宋_GB2312"/>
                <w:szCs w:val="21"/>
              </w:rPr>
            </w:pPr>
            <w:r w:rsidRPr="005361B1">
              <w:rPr>
                <w:rFonts w:ascii="仿宋_GB2312" w:eastAsia="仿宋_GB2312" w:hint="eastAsia"/>
                <w:szCs w:val="21"/>
              </w:rPr>
              <w:t>机构设置合理、岗位职责清晰，记20分。机构设置不合理，扣1-5分；部门职能、岗位职责不清晰，扣1-5分。</w:t>
            </w:r>
          </w:p>
          <w:p w:rsidR="00DD3621" w:rsidRPr="005361B1" w:rsidRDefault="00DD3621" w:rsidP="00DD3621">
            <w:pPr>
              <w:numPr>
                <w:ilvl w:val="0"/>
                <w:numId w:val="21"/>
              </w:numPr>
              <w:rPr>
                <w:rFonts w:ascii="仿宋_GB2312" w:eastAsia="仿宋_GB2312"/>
                <w:szCs w:val="21"/>
              </w:rPr>
            </w:pPr>
            <w:r w:rsidRPr="005361B1">
              <w:rPr>
                <w:rFonts w:ascii="仿宋_GB2312" w:eastAsia="仿宋_GB2312" w:hint="eastAsia"/>
                <w:szCs w:val="21"/>
              </w:rPr>
              <w:t>规章制度健全，落实到位，记20分；不健全，扣1-5分；落实不力，扣1-5分。</w:t>
            </w:r>
          </w:p>
        </w:tc>
        <w:tc>
          <w:tcPr>
            <w:tcW w:w="4261" w:type="dxa"/>
            <w:gridSpan w:val="2"/>
            <w:tcBorders>
              <w:top w:val="single" w:sz="4" w:space="0" w:color="auto"/>
              <w:left w:val="single" w:sz="4" w:space="0" w:color="auto"/>
              <w:bottom w:val="single" w:sz="4" w:space="0" w:color="auto"/>
            </w:tcBorders>
            <w:shd w:val="clear" w:color="auto" w:fill="auto"/>
            <w:vAlign w:val="center"/>
          </w:tcPr>
          <w:p w:rsidR="00DD3621" w:rsidRPr="005361B1" w:rsidRDefault="00DD3621" w:rsidP="00DD3621">
            <w:pPr>
              <w:numPr>
                <w:ilvl w:val="0"/>
                <w:numId w:val="36"/>
              </w:numPr>
              <w:rPr>
                <w:rFonts w:ascii="仿宋_GB2312" w:eastAsia="仿宋_GB2312"/>
                <w:szCs w:val="21"/>
              </w:rPr>
            </w:pPr>
            <w:r w:rsidRPr="005361B1">
              <w:rPr>
                <w:rFonts w:ascii="仿宋_GB2312" w:eastAsia="仿宋_GB2312" w:hint="eastAsia"/>
                <w:szCs w:val="21"/>
              </w:rPr>
              <w:t>校长负责制资料</w:t>
            </w:r>
          </w:p>
          <w:p w:rsidR="00DD3621" w:rsidRPr="005361B1" w:rsidRDefault="00DD3621" w:rsidP="00DD3621">
            <w:pPr>
              <w:numPr>
                <w:ilvl w:val="0"/>
                <w:numId w:val="36"/>
              </w:numPr>
              <w:rPr>
                <w:rFonts w:ascii="仿宋_GB2312" w:eastAsia="仿宋_GB2312"/>
                <w:szCs w:val="21"/>
              </w:rPr>
            </w:pPr>
            <w:r w:rsidRPr="005361B1">
              <w:rPr>
                <w:rFonts w:ascii="仿宋_GB2312" w:eastAsia="仿宋_GB2312" w:hint="eastAsia"/>
                <w:szCs w:val="21"/>
              </w:rPr>
              <w:t>学校机构设置文件</w:t>
            </w:r>
          </w:p>
          <w:p w:rsidR="00DD3621" w:rsidRPr="005361B1" w:rsidRDefault="00DD3621" w:rsidP="00DD3621">
            <w:pPr>
              <w:numPr>
                <w:ilvl w:val="0"/>
                <w:numId w:val="36"/>
              </w:numPr>
              <w:rPr>
                <w:rFonts w:ascii="仿宋_GB2312" w:eastAsia="仿宋_GB2312"/>
                <w:szCs w:val="21"/>
              </w:rPr>
            </w:pPr>
            <w:r w:rsidRPr="005361B1">
              <w:rPr>
                <w:rFonts w:ascii="仿宋_GB2312" w:eastAsia="仿宋_GB2312" w:hint="eastAsia"/>
                <w:szCs w:val="21"/>
              </w:rPr>
              <w:t>部门职责范围、岗位职责汇编</w:t>
            </w:r>
          </w:p>
          <w:p w:rsidR="00DD3621" w:rsidRPr="005361B1" w:rsidRDefault="00DD3621" w:rsidP="00DD3621">
            <w:pPr>
              <w:numPr>
                <w:ilvl w:val="0"/>
                <w:numId w:val="36"/>
              </w:numPr>
              <w:rPr>
                <w:rFonts w:ascii="仿宋_GB2312" w:eastAsia="仿宋_GB2312"/>
                <w:szCs w:val="21"/>
              </w:rPr>
            </w:pPr>
            <w:r w:rsidRPr="005361B1">
              <w:rPr>
                <w:rFonts w:ascii="仿宋_GB2312" w:eastAsia="仿宋_GB2312" w:hint="eastAsia"/>
                <w:szCs w:val="21"/>
              </w:rPr>
              <w:t>学校管理制度汇编</w:t>
            </w:r>
          </w:p>
          <w:p w:rsidR="00DD3621" w:rsidRPr="005361B1" w:rsidRDefault="00DD3621" w:rsidP="00DD3621">
            <w:pPr>
              <w:numPr>
                <w:ilvl w:val="0"/>
                <w:numId w:val="36"/>
              </w:numPr>
              <w:rPr>
                <w:rFonts w:ascii="仿宋_GB2312" w:eastAsia="仿宋_GB2312"/>
                <w:szCs w:val="21"/>
              </w:rPr>
            </w:pPr>
            <w:r w:rsidRPr="005361B1">
              <w:rPr>
                <w:rFonts w:ascii="仿宋_GB2312" w:eastAsia="仿宋_GB2312" w:hint="eastAsia"/>
                <w:szCs w:val="21"/>
              </w:rPr>
              <w:t>管理制度落实资料</w:t>
            </w:r>
          </w:p>
        </w:tc>
      </w:tr>
      <w:tr w:rsidR="00DD3621" w:rsidRPr="005361B1" w:rsidTr="0016274E">
        <w:trPr>
          <w:trHeight w:val="430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430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Pr="00E23FCD"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13学校安全管理（20）</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技工学校须加强安全管理工作，实行安全责任制度，具有完备的安全设施、设备，保证学生日常生活、学习和实习安全。技工学校须制定应对各种突发事件的预案。</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3054"/>
        </w:trPr>
        <w:tc>
          <w:tcPr>
            <w:tcW w:w="4261" w:type="dxa"/>
            <w:gridSpan w:val="2"/>
            <w:tcBorders>
              <w:top w:val="single" w:sz="4" w:space="0" w:color="auto"/>
              <w:right w:val="single" w:sz="4" w:space="0" w:color="auto"/>
            </w:tcBorders>
            <w:shd w:val="clear" w:color="auto" w:fill="auto"/>
            <w:vAlign w:val="center"/>
          </w:tcPr>
          <w:p w:rsidR="00DD3621" w:rsidRPr="005361B1" w:rsidRDefault="00DD3621" w:rsidP="00DD3621">
            <w:pPr>
              <w:numPr>
                <w:ilvl w:val="0"/>
                <w:numId w:val="22"/>
              </w:numPr>
              <w:rPr>
                <w:rFonts w:ascii="仿宋_GB2312" w:eastAsia="仿宋_GB2312"/>
                <w:szCs w:val="21"/>
              </w:rPr>
            </w:pPr>
            <w:r w:rsidRPr="005361B1">
              <w:rPr>
                <w:rFonts w:ascii="仿宋_GB2312" w:eastAsia="仿宋_GB2312" w:hint="eastAsia"/>
                <w:szCs w:val="21"/>
              </w:rPr>
              <w:t>学校重视安全管理，实行安全责任制，记5分；安全责任制落实不力，扣1-3分。</w:t>
            </w:r>
          </w:p>
          <w:p w:rsidR="00DD3621" w:rsidRPr="005361B1" w:rsidRDefault="00DD3621" w:rsidP="00DD3621">
            <w:pPr>
              <w:numPr>
                <w:ilvl w:val="0"/>
                <w:numId w:val="22"/>
              </w:numPr>
              <w:rPr>
                <w:rFonts w:ascii="仿宋_GB2312" w:eastAsia="仿宋_GB2312"/>
                <w:szCs w:val="21"/>
              </w:rPr>
            </w:pPr>
            <w:r w:rsidRPr="005361B1">
              <w:rPr>
                <w:rFonts w:ascii="仿宋_GB2312" w:eastAsia="仿宋_GB2312" w:hint="eastAsia"/>
                <w:szCs w:val="21"/>
              </w:rPr>
              <w:t>学校安全设施、设备完善，记5分；不够完备，扣1-3分。</w:t>
            </w:r>
          </w:p>
          <w:p w:rsidR="00DD3621" w:rsidRPr="005361B1" w:rsidRDefault="00DD3621" w:rsidP="00DD3621">
            <w:pPr>
              <w:numPr>
                <w:ilvl w:val="0"/>
                <w:numId w:val="22"/>
              </w:numPr>
              <w:rPr>
                <w:rFonts w:ascii="仿宋_GB2312" w:eastAsia="仿宋_GB2312"/>
                <w:szCs w:val="21"/>
              </w:rPr>
            </w:pPr>
            <w:r w:rsidRPr="005361B1">
              <w:rPr>
                <w:rFonts w:ascii="仿宋_GB2312" w:eastAsia="仿宋_GB2312" w:hint="eastAsia"/>
                <w:szCs w:val="21"/>
              </w:rPr>
              <w:t>学校制定有应对各种突发事件的预案，记5分，预不全或不完善，扣1-3分。</w:t>
            </w:r>
          </w:p>
          <w:p w:rsidR="00DD3621" w:rsidRPr="005361B1" w:rsidRDefault="00DD3621" w:rsidP="00DD3621">
            <w:pPr>
              <w:numPr>
                <w:ilvl w:val="0"/>
                <w:numId w:val="22"/>
              </w:numPr>
              <w:rPr>
                <w:rFonts w:ascii="仿宋_GB2312" w:eastAsia="仿宋_GB2312"/>
                <w:szCs w:val="21"/>
              </w:rPr>
            </w:pPr>
            <w:r w:rsidRPr="005361B1">
              <w:rPr>
                <w:rFonts w:ascii="仿宋_GB2312" w:eastAsia="仿宋_GB2312" w:hint="eastAsia"/>
                <w:szCs w:val="21"/>
              </w:rPr>
              <w:t>学校无重大安全责任事故，记5分；有重大安全责任事故，不计分。</w:t>
            </w:r>
          </w:p>
        </w:tc>
        <w:tc>
          <w:tcPr>
            <w:tcW w:w="4261" w:type="dxa"/>
            <w:gridSpan w:val="2"/>
            <w:tcBorders>
              <w:top w:val="single" w:sz="4" w:space="0" w:color="auto"/>
              <w:left w:val="single" w:sz="4" w:space="0" w:color="auto"/>
            </w:tcBorders>
            <w:shd w:val="clear" w:color="auto" w:fill="auto"/>
            <w:vAlign w:val="center"/>
          </w:tcPr>
          <w:p w:rsidR="00DD3621" w:rsidRPr="005361B1" w:rsidRDefault="00DD3621" w:rsidP="00DD3621">
            <w:pPr>
              <w:numPr>
                <w:ilvl w:val="0"/>
                <w:numId w:val="37"/>
              </w:numPr>
              <w:rPr>
                <w:rFonts w:ascii="仿宋_GB2312" w:eastAsia="仿宋_GB2312"/>
                <w:szCs w:val="21"/>
              </w:rPr>
            </w:pPr>
            <w:r w:rsidRPr="005361B1">
              <w:rPr>
                <w:rFonts w:ascii="仿宋_GB2312" w:eastAsia="仿宋_GB2312" w:hint="eastAsia"/>
                <w:szCs w:val="21"/>
              </w:rPr>
              <w:t>学校安全管理制度</w:t>
            </w:r>
          </w:p>
          <w:p w:rsidR="00DD3621" w:rsidRPr="005361B1" w:rsidRDefault="00DD3621" w:rsidP="00DD3621">
            <w:pPr>
              <w:numPr>
                <w:ilvl w:val="0"/>
                <w:numId w:val="37"/>
              </w:numPr>
              <w:rPr>
                <w:rFonts w:ascii="仿宋_GB2312" w:eastAsia="仿宋_GB2312"/>
                <w:szCs w:val="21"/>
              </w:rPr>
            </w:pPr>
            <w:r w:rsidRPr="005361B1">
              <w:rPr>
                <w:rFonts w:ascii="仿宋_GB2312" w:eastAsia="仿宋_GB2312" w:hint="eastAsia"/>
                <w:szCs w:val="21"/>
              </w:rPr>
              <w:t>学校成立安全管理机构的文件</w:t>
            </w:r>
          </w:p>
          <w:p w:rsidR="00DD3621" w:rsidRPr="005361B1" w:rsidRDefault="00DD3621" w:rsidP="00DD3621">
            <w:pPr>
              <w:numPr>
                <w:ilvl w:val="0"/>
                <w:numId w:val="37"/>
              </w:numPr>
              <w:rPr>
                <w:rFonts w:ascii="仿宋_GB2312" w:eastAsia="仿宋_GB2312"/>
                <w:szCs w:val="21"/>
              </w:rPr>
            </w:pPr>
            <w:r w:rsidRPr="005361B1">
              <w:rPr>
                <w:rFonts w:ascii="仿宋_GB2312" w:eastAsia="仿宋_GB2312" w:hint="eastAsia"/>
                <w:szCs w:val="21"/>
              </w:rPr>
              <w:t>安全管理责任书</w:t>
            </w:r>
          </w:p>
          <w:p w:rsidR="00DD3621" w:rsidRPr="005361B1" w:rsidRDefault="00DD3621" w:rsidP="00DD3621">
            <w:pPr>
              <w:numPr>
                <w:ilvl w:val="0"/>
                <w:numId w:val="37"/>
              </w:numPr>
              <w:rPr>
                <w:rFonts w:ascii="仿宋_GB2312" w:eastAsia="仿宋_GB2312"/>
                <w:szCs w:val="21"/>
              </w:rPr>
            </w:pPr>
            <w:r w:rsidRPr="005361B1">
              <w:rPr>
                <w:rFonts w:ascii="仿宋_GB2312" w:eastAsia="仿宋_GB2312" w:hint="eastAsia"/>
                <w:szCs w:val="21"/>
              </w:rPr>
              <w:t>安全检查记录及整改记录</w:t>
            </w:r>
          </w:p>
          <w:p w:rsidR="00DD3621" w:rsidRPr="005361B1" w:rsidRDefault="00DD3621" w:rsidP="00DD3621">
            <w:pPr>
              <w:numPr>
                <w:ilvl w:val="0"/>
                <w:numId w:val="37"/>
              </w:numPr>
              <w:rPr>
                <w:rFonts w:ascii="仿宋_GB2312" w:eastAsia="仿宋_GB2312"/>
                <w:szCs w:val="21"/>
              </w:rPr>
            </w:pPr>
            <w:r w:rsidRPr="005361B1">
              <w:rPr>
                <w:rFonts w:ascii="仿宋_GB2312" w:eastAsia="仿宋_GB2312" w:hint="eastAsia"/>
                <w:szCs w:val="21"/>
              </w:rPr>
              <w:t>安全教育、安全演练资料及图片</w:t>
            </w:r>
          </w:p>
          <w:p w:rsidR="00DD3621" w:rsidRPr="005361B1" w:rsidRDefault="00DD3621" w:rsidP="00DD3621">
            <w:pPr>
              <w:numPr>
                <w:ilvl w:val="0"/>
                <w:numId w:val="37"/>
              </w:numPr>
              <w:rPr>
                <w:rFonts w:ascii="仿宋_GB2312" w:eastAsia="仿宋_GB2312"/>
                <w:szCs w:val="21"/>
              </w:rPr>
            </w:pPr>
            <w:r w:rsidRPr="005361B1">
              <w:rPr>
                <w:rFonts w:ascii="仿宋_GB2312" w:eastAsia="仿宋_GB2312" w:hint="eastAsia"/>
                <w:szCs w:val="21"/>
              </w:rPr>
              <w:t>学校安全设施、设备登记表</w:t>
            </w:r>
          </w:p>
          <w:p w:rsidR="00DD3621" w:rsidRPr="005361B1" w:rsidRDefault="00DD3621" w:rsidP="00DD3621">
            <w:pPr>
              <w:numPr>
                <w:ilvl w:val="0"/>
                <w:numId w:val="37"/>
              </w:numPr>
              <w:rPr>
                <w:rFonts w:ascii="仿宋_GB2312" w:eastAsia="仿宋_GB2312"/>
                <w:szCs w:val="21"/>
              </w:rPr>
            </w:pPr>
            <w:r w:rsidRPr="005361B1">
              <w:rPr>
                <w:rFonts w:ascii="仿宋_GB2312" w:eastAsia="仿宋_GB2312" w:hint="eastAsia"/>
                <w:szCs w:val="21"/>
              </w:rPr>
              <w:t>学校安全投入统计表</w:t>
            </w:r>
          </w:p>
          <w:p w:rsidR="00DD3621" w:rsidRPr="005361B1" w:rsidRDefault="00DD3621" w:rsidP="00DD3621">
            <w:pPr>
              <w:numPr>
                <w:ilvl w:val="0"/>
                <w:numId w:val="37"/>
              </w:numPr>
              <w:rPr>
                <w:rFonts w:ascii="仿宋_GB2312" w:eastAsia="仿宋_GB2312"/>
                <w:szCs w:val="21"/>
              </w:rPr>
            </w:pPr>
            <w:r w:rsidRPr="005361B1">
              <w:rPr>
                <w:rFonts w:ascii="仿宋_GB2312" w:eastAsia="仿宋_GB2312" w:hint="eastAsia"/>
                <w:szCs w:val="21"/>
              </w:rPr>
              <w:t>各种应急预案</w:t>
            </w:r>
          </w:p>
          <w:p w:rsidR="00DD3621" w:rsidRPr="005361B1" w:rsidRDefault="00DD3621" w:rsidP="00DD3621">
            <w:pPr>
              <w:numPr>
                <w:ilvl w:val="0"/>
                <w:numId w:val="37"/>
              </w:numPr>
              <w:rPr>
                <w:rFonts w:ascii="仿宋_GB2312" w:eastAsia="仿宋_GB2312"/>
                <w:szCs w:val="21"/>
              </w:rPr>
            </w:pPr>
            <w:r w:rsidRPr="005361B1">
              <w:rPr>
                <w:rFonts w:ascii="仿宋_GB2312" w:eastAsia="仿宋_GB2312" w:hint="eastAsia"/>
                <w:szCs w:val="21"/>
              </w:rPr>
              <w:t>无重大安全责任事故证明</w:t>
            </w:r>
          </w:p>
        </w:tc>
      </w:tr>
      <w:tr w:rsidR="00DD3621" w:rsidRPr="005361B1" w:rsidTr="0016274E">
        <w:trPr>
          <w:trHeight w:val="379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p w:rsidR="00DD3621" w:rsidRPr="005361B1" w:rsidRDefault="00DD3621" w:rsidP="0016274E">
            <w:pPr>
              <w:rPr>
                <w:rFonts w:ascii="仿宋_GB2312" w:eastAsia="仿宋_GB2312"/>
                <w:b/>
                <w:szCs w:val="21"/>
              </w:rPr>
            </w:pP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379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Pr="00E23FCD"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14德育与学生管理（60分）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技工学校应重视德育和学生管理工作，开展多种形式的学生思想品德教育。</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3674"/>
        </w:trPr>
        <w:tc>
          <w:tcPr>
            <w:tcW w:w="4261" w:type="dxa"/>
            <w:gridSpan w:val="2"/>
            <w:tcBorders>
              <w:top w:val="single" w:sz="4" w:space="0" w:color="auto"/>
              <w:bottom w:val="single" w:sz="4" w:space="0" w:color="auto"/>
              <w:right w:val="single" w:sz="4" w:space="0" w:color="auto"/>
            </w:tcBorders>
            <w:shd w:val="clear" w:color="auto" w:fill="auto"/>
            <w:vAlign w:val="center"/>
          </w:tcPr>
          <w:p w:rsidR="00DD3621" w:rsidRPr="005361B1" w:rsidRDefault="00DD3621" w:rsidP="00DD3621">
            <w:pPr>
              <w:numPr>
                <w:ilvl w:val="0"/>
                <w:numId w:val="23"/>
              </w:numPr>
              <w:rPr>
                <w:rFonts w:ascii="仿宋_GB2312" w:eastAsia="仿宋_GB2312"/>
                <w:szCs w:val="21"/>
              </w:rPr>
            </w:pPr>
            <w:r w:rsidRPr="005361B1">
              <w:rPr>
                <w:rFonts w:ascii="仿宋_GB2312" w:eastAsia="仿宋_GB2312" w:hint="eastAsia"/>
                <w:szCs w:val="21"/>
              </w:rPr>
              <w:t>学校重视德育工作和校园文化建设，记20分；对德育工作重视不够，扣1-3分；校园文化氛围不浓，扣1-3分。</w:t>
            </w:r>
          </w:p>
          <w:p w:rsidR="00DD3621" w:rsidRPr="005361B1" w:rsidRDefault="00DD3621" w:rsidP="00DD3621">
            <w:pPr>
              <w:numPr>
                <w:ilvl w:val="0"/>
                <w:numId w:val="23"/>
              </w:numPr>
              <w:rPr>
                <w:rFonts w:ascii="仿宋_GB2312" w:eastAsia="仿宋_GB2312"/>
                <w:szCs w:val="21"/>
              </w:rPr>
            </w:pPr>
            <w:r w:rsidRPr="005361B1">
              <w:rPr>
                <w:rFonts w:ascii="仿宋_GB2312" w:eastAsia="仿宋_GB2312" w:hAnsi="宋体" w:cs="宋体" w:hint="eastAsia"/>
                <w:kern w:val="0"/>
                <w:szCs w:val="21"/>
              </w:rPr>
              <w:t>学生管理机构健全、管理制度完善，记20分，学生管理机构不健全，扣1-3分，管理制度不完善，扣1-3分。</w:t>
            </w:r>
          </w:p>
          <w:p w:rsidR="00DD3621" w:rsidRPr="005361B1" w:rsidRDefault="00DD3621" w:rsidP="00DD3621">
            <w:pPr>
              <w:numPr>
                <w:ilvl w:val="0"/>
                <w:numId w:val="23"/>
              </w:numPr>
              <w:rPr>
                <w:rFonts w:ascii="仿宋_GB2312" w:eastAsia="仿宋_GB2312"/>
                <w:szCs w:val="21"/>
              </w:rPr>
            </w:pPr>
            <w:r w:rsidRPr="005361B1">
              <w:rPr>
                <w:rFonts w:ascii="仿宋_GB2312" w:eastAsia="仿宋_GB2312" w:hAnsi="宋体" w:cs="宋体" w:hint="eastAsia"/>
                <w:kern w:val="0"/>
                <w:szCs w:val="21"/>
              </w:rPr>
              <w:t>开展多种形式的学生思想品德教育，记20分；无德育工作计划，扣5分，无德育工作网络，扣5分。</w:t>
            </w:r>
          </w:p>
        </w:tc>
        <w:tc>
          <w:tcPr>
            <w:tcW w:w="4261" w:type="dxa"/>
            <w:gridSpan w:val="2"/>
            <w:tcBorders>
              <w:top w:val="single" w:sz="4" w:space="0" w:color="auto"/>
              <w:left w:val="single" w:sz="4" w:space="0" w:color="auto"/>
              <w:bottom w:val="single" w:sz="4" w:space="0" w:color="auto"/>
            </w:tcBorders>
            <w:shd w:val="clear" w:color="auto" w:fill="auto"/>
            <w:vAlign w:val="center"/>
          </w:tcPr>
          <w:p w:rsidR="00DD3621" w:rsidRPr="005361B1" w:rsidRDefault="00DD3621" w:rsidP="00DD3621">
            <w:pPr>
              <w:numPr>
                <w:ilvl w:val="0"/>
                <w:numId w:val="38"/>
              </w:numPr>
              <w:rPr>
                <w:rFonts w:ascii="仿宋_GB2312" w:eastAsia="仿宋_GB2312"/>
                <w:szCs w:val="21"/>
              </w:rPr>
            </w:pPr>
            <w:r w:rsidRPr="005361B1">
              <w:rPr>
                <w:rFonts w:ascii="仿宋_GB2312" w:eastAsia="仿宋_GB2312" w:hint="eastAsia"/>
                <w:szCs w:val="21"/>
              </w:rPr>
              <w:t>学校德育工作计划、总结</w:t>
            </w:r>
          </w:p>
          <w:p w:rsidR="00DD3621" w:rsidRPr="005361B1" w:rsidRDefault="00DD3621" w:rsidP="00DD3621">
            <w:pPr>
              <w:numPr>
                <w:ilvl w:val="0"/>
                <w:numId w:val="38"/>
              </w:numPr>
              <w:rPr>
                <w:rFonts w:ascii="仿宋_GB2312" w:eastAsia="仿宋_GB2312"/>
                <w:szCs w:val="21"/>
              </w:rPr>
            </w:pPr>
            <w:r w:rsidRPr="005361B1">
              <w:rPr>
                <w:rFonts w:ascii="仿宋_GB2312" w:eastAsia="仿宋_GB2312" w:hint="eastAsia"/>
                <w:szCs w:val="21"/>
              </w:rPr>
              <w:t>反映校园文化的资料图片</w:t>
            </w:r>
          </w:p>
          <w:p w:rsidR="00DD3621" w:rsidRPr="005361B1" w:rsidRDefault="00DD3621" w:rsidP="00DD3621">
            <w:pPr>
              <w:numPr>
                <w:ilvl w:val="0"/>
                <w:numId w:val="38"/>
              </w:numPr>
              <w:rPr>
                <w:rFonts w:ascii="仿宋_GB2312" w:eastAsia="仿宋_GB2312"/>
                <w:szCs w:val="21"/>
              </w:rPr>
            </w:pPr>
            <w:r w:rsidRPr="005361B1">
              <w:rPr>
                <w:rFonts w:ascii="仿宋_GB2312" w:eastAsia="仿宋_GB2312" w:hint="eastAsia"/>
                <w:szCs w:val="21"/>
              </w:rPr>
              <w:t>学生文体活动资料、图片</w:t>
            </w:r>
          </w:p>
          <w:p w:rsidR="00DD3621" w:rsidRPr="005361B1" w:rsidRDefault="00DD3621" w:rsidP="00DD3621">
            <w:pPr>
              <w:numPr>
                <w:ilvl w:val="0"/>
                <w:numId w:val="38"/>
              </w:numPr>
              <w:rPr>
                <w:rFonts w:ascii="仿宋_GB2312" w:eastAsia="仿宋_GB2312"/>
                <w:szCs w:val="21"/>
              </w:rPr>
            </w:pPr>
            <w:r w:rsidRPr="005361B1">
              <w:rPr>
                <w:rFonts w:ascii="仿宋_GB2312" w:eastAsia="仿宋_GB2312" w:hint="eastAsia"/>
                <w:szCs w:val="21"/>
              </w:rPr>
              <w:t>共青团工作、活动资料</w:t>
            </w:r>
          </w:p>
          <w:p w:rsidR="00DD3621" w:rsidRPr="005361B1" w:rsidRDefault="00DD3621" w:rsidP="00DD3621">
            <w:pPr>
              <w:numPr>
                <w:ilvl w:val="0"/>
                <w:numId w:val="38"/>
              </w:numPr>
              <w:rPr>
                <w:rFonts w:ascii="仿宋_GB2312" w:eastAsia="仿宋_GB2312"/>
                <w:szCs w:val="21"/>
              </w:rPr>
            </w:pPr>
            <w:r w:rsidRPr="005361B1">
              <w:rPr>
                <w:rFonts w:ascii="仿宋_GB2312" w:eastAsia="仿宋_GB2312" w:hint="eastAsia"/>
                <w:szCs w:val="21"/>
              </w:rPr>
              <w:t>学生社团组织及活动资料、图片</w:t>
            </w:r>
          </w:p>
          <w:p w:rsidR="00DD3621" w:rsidRPr="005361B1" w:rsidRDefault="00DD3621" w:rsidP="00DD3621">
            <w:pPr>
              <w:numPr>
                <w:ilvl w:val="0"/>
                <w:numId w:val="38"/>
              </w:numPr>
              <w:rPr>
                <w:rFonts w:ascii="仿宋_GB2312" w:eastAsia="仿宋_GB2312"/>
                <w:szCs w:val="21"/>
              </w:rPr>
            </w:pPr>
            <w:r w:rsidRPr="005361B1">
              <w:rPr>
                <w:rFonts w:ascii="仿宋_GB2312" w:eastAsia="仿宋_GB2312" w:hint="eastAsia"/>
                <w:szCs w:val="21"/>
              </w:rPr>
              <w:t>升国旗等其他德育教育活动资料、图片</w:t>
            </w:r>
          </w:p>
          <w:p w:rsidR="00DD3621" w:rsidRPr="005361B1" w:rsidRDefault="00DD3621" w:rsidP="00DD3621">
            <w:pPr>
              <w:numPr>
                <w:ilvl w:val="0"/>
                <w:numId w:val="38"/>
              </w:numPr>
              <w:rPr>
                <w:rFonts w:ascii="仿宋_GB2312" w:eastAsia="仿宋_GB2312"/>
                <w:szCs w:val="21"/>
              </w:rPr>
            </w:pPr>
            <w:r w:rsidRPr="005361B1">
              <w:rPr>
                <w:rFonts w:ascii="仿宋_GB2312" w:eastAsia="仿宋_GB2312" w:hAnsi="宋体" w:cs="宋体" w:hint="eastAsia"/>
                <w:kern w:val="0"/>
                <w:sz w:val="24"/>
              </w:rPr>
              <w:t>开展职业道德、公民行为规范和法制教育等相关资料、图片</w:t>
            </w:r>
          </w:p>
          <w:p w:rsidR="00DD3621" w:rsidRPr="005361B1" w:rsidRDefault="00DD3621" w:rsidP="00DD3621">
            <w:pPr>
              <w:numPr>
                <w:ilvl w:val="0"/>
                <w:numId w:val="38"/>
              </w:numPr>
              <w:rPr>
                <w:rFonts w:ascii="仿宋_GB2312" w:eastAsia="仿宋_GB2312"/>
                <w:szCs w:val="21"/>
              </w:rPr>
            </w:pPr>
            <w:r w:rsidRPr="005361B1">
              <w:rPr>
                <w:rFonts w:ascii="仿宋_GB2312" w:eastAsia="仿宋_GB2312" w:hint="eastAsia"/>
                <w:szCs w:val="21"/>
              </w:rPr>
              <w:t>学校德育工作网络机构</w:t>
            </w:r>
          </w:p>
          <w:p w:rsidR="00DD3621" w:rsidRPr="005361B1" w:rsidRDefault="00DD3621" w:rsidP="00DD3621">
            <w:pPr>
              <w:numPr>
                <w:ilvl w:val="0"/>
                <w:numId w:val="38"/>
              </w:numPr>
              <w:rPr>
                <w:rFonts w:ascii="仿宋_GB2312" w:eastAsia="仿宋_GB2312"/>
                <w:szCs w:val="21"/>
              </w:rPr>
            </w:pPr>
            <w:r w:rsidRPr="005361B1">
              <w:rPr>
                <w:rFonts w:ascii="仿宋_GB2312" w:eastAsia="仿宋_GB2312" w:hint="eastAsia"/>
                <w:szCs w:val="21"/>
              </w:rPr>
              <w:t>学校德育工作网络机构工作运行资料</w:t>
            </w:r>
          </w:p>
          <w:p w:rsidR="00DD3621" w:rsidRPr="005361B1" w:rsidRDefault="00DD3621" w:rsidP="00DD3621">
            <w:pPr>
              <w:numPr>
                <w:ilvl w:val="0"/>
                <w:numId w:val="38"/>
              </w:numPr>
              <w:rPr>
                <w:rFonts w:ascii="仿宋_GB2312" w:eastAsia="仿宋_GB2312"/>
                <w:szCs w:val="21"/>
              </w:rPr>
            </w:pPr>
            <w:r w:rsidRPr="005361B1">
              <w:rPr>
                <w:rFonts w:ascii="仿宋_GB2312" w:eastAsia="仿宋_GB2312" w:hint="eastAsia"/>
                <w:szCs w:val="21"/>
              </w:rPr>
              <w:t>学生管理制度汇编</w:t>
            </w:r>
          </w:p>
          <w:p w:rsidR="00DD3621" w:rsidRPr="005361B1" w:rsidRDefault="00DD3621" w:rsidP="00DD3621">
            <w:pPr>
              <w:numPr>
                <w:ilvl w:val="0"/>
                <w:numId w:val="38"/>
              </w:numPr>
              <w:rPr>
                <w:rFonts w:ascii="仿宋_GB2312" w:eastAsia="仿宋_GB2312"/>
                <w:szCs w:val="21"/>
              </w:rPr>
            </w:pPr>
            <w:r w:rsidRPr="005361B1">
              <w:rPr>
                <w:rFonts w:ascii="仿宋_GB2312" w:eastAsia="仿宋_GB2312" w:hint="eastAsia"/>
                <w:szCs w:val="21"/>
              </w:rPr>
              <w:t>学生管理机构人员基本情况表</w:t>
            </w:r>
          </w:p>
        </w:tc>
      </w:tr>
      <w:tr w:rsidR="00DD3621" w:rsidRPr="005361B1" w:rsidTr="0016274E">
        <w:trPr>
          <w:trHeight w:val="367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367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Pr="00E23FCD"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15教学文件和教材（30分）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技工学校应配有与所设专业相配套的教学文件和教材。实习课时应不低于教学总课时的50%。</w:t>
            </w:r>
            <w:r w:rsidRPr="005361B1">
              <w:rPr>
                <w:rFonts w:ascii="仿宋_GB2312" w:eastAsia="仿宋_GB2312" w:hAnsi="宋体" w:cs="宋体" w:hint="eastAsia"/>
                <w:kern w:val="0"/>
                <w:sz w:val="24"/>
              </w:rPr>
              <w:t>。</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1500"/>
        </w:trPr>
        <w:tc>
          <w:tcPr>
            <w:tcW w:w="4261" w:type="dxa"/>
            <w:gridSpan w:val="2"/>
            <w:tcBorders>
              <w:top w:val="single" w:sz="4" w:space="0" w:color="auto"/>
              <w:right w:val="single" w:sz="4" w:space="0" w:color="auto"/>
            </w:tcBorders>
            <w:shd w:val="clear" w:color="auto" w:fill="auto"/>
            <w:vAlign w:val="center"/>
          </w:tcPr>
          <w:p w:rsidR="00DD3621" w:rsidRPr="005361B1" w:rsidRDefault="00DD3621" w:rsidP="00DD3621">
            <w:pPr>
              <w:numPr>
                <w:ilvl w:val="0"/>
                <w:numId w:val="24"/>
              </w:numPr>
              <w:rPr>
                <w:rFonts w:ascii="仿宋_GB2312" w:eastAsia="仿宋_GB2312"/>
                <w:szCs w:val="21"/>
              </w:rPr>
            </w:pPr>
            <w:r w:rsidRPr="005361B1">
              <w:rPr>
                <w:rFonts w:ascii="仿宋_GB2312" w:eastAsia="仿宋_GB2312" w:hint="eastAsia"/>
                <w:szCs w:val="21"/>
              </w:rPr>
              <w:t>与专业相配套的教学文件和教材齐全，记15分，有缺失，扣1-5分。</w:t>
            </w:r>
          </w:p>
          <w:p w:rsidR="00DD3621" w:rsidRPr="005361B1" w:rsidRDefault="00DD3621" w:rsidP="00DD3621">
            <w:pPr>
              <w:numPr>
                <w:ilvl w:val="0"/>
                <w:numId w:val="24"/>
              </w:numPr>
              <w:rPr>
                <w:rFonts w:ascii="仿宋_GB2312" w:eastAsia="仿宋_GB2312"/>
                <w:szCs w:val="21"/>
              </w:rPr>
            </w:pPr>
            <w:r w:rsidRPr="005361B1">
              <w:rPr>
                <w:rFonts w:ascii="仿宋_GB2312" w:eastAsia="仿宋_GB2312" w:hint="eastAsia"/>
                <w:szCs w:val="21"/>
              </w:rPr>
              <w:t>实习课时不低于教学总学时的50%，记15分。每低1%，扣1分。</w:t>
            </w:r>
          </w:p>
        </w:tc>
        <w:tc>
          <w:tcPr>
            <w:tcW w:w="4261" w:type="dxa"/>
            <w:gridSpan w:val="2"/>
            <w:tcBorders>
              <w:top w:val="single" w:sz="4" w:space="0" w:color="auto"/>
              <w:left w:val="single" w:sz="4" w:space="0" w:color="auto"/>
            </w:tcBorders>
            <w:shd w:val="clear" w:color="auto" w:fill="auto"/>
            <w:vAlign w:val="center"/>
          </w:tcPr>
          <w:p w:rsidR="00DD3621" w:rsidRPr="005361B1" w:rsidRDefault="00DD3621" w:rsidP="00DD3621">
            <w:pPr>
              <w:numPr>
                <w:ilvl w:val="0"/>
                <w:numId w:val="39"/>
              </w:numPr>
              <w:rPr>
                <w:rFonts w:ascii="仿宋_GB2312" w:eastAsia="仿宋_GB2312"/>
                <w:szCs w:val="21"/>
              </w:rPr>
            </w:pPr>
            <w:r w:rsidRPr="005361B1">
              <w:rPr>
                <w:rFonts w:ascii="仿宋_GB2312" w:eastAsia="仿宋_GB2312" w:hint="eastAsia"/>
                <w:szCs w:val="21"/>
              </w:rPr>
              <w:t>教学计划、大纲</w:t>
            </w:r>
          </w:p>
          <w:p w:rsidR="00DD3621" w:rsidRPr="005361B1" w:rsidRDefault="00DD3621" w:rsidP="00DD3621">
            <w:pPr>
              <w:numPr>
                <w:ilvl w:val="0"/>
                <w:numId w:val="39"/>
              </w:numPr>
              <w:rPr>
                <w:rFonts w:ascii="仿宋_GB2312" w:eastAsia="仿宋_GB2312"/>
                <w:szCs w:val="21"/>
              </w:rPr>
            </w:pPr>
            <w:r w:rsidRPr="005361B1">
              <w:rPr>
                <w:rFonts w:ascii="仿宋_GB2312" w:eastAsia="仿宋_GB2312" w:hint="eastAsia"/>
                <w:szCs w:val="21"/>
              </w:rPr>
              <w:t>授课计划</w:t>
            </w:r>
          </w:p>
          <w:p w:rsidR="00DD3621" w:rsidRPr="005361B1" w:rsidRDefault="00DD3621" w:rsidP="00DD3621">
            <w:pPr>
              <w:numPr>
                <w:ilvl w:val="0"/>
                <w:numId w:val="39"/>
              </w:numPr>
              <w:rPr>
                <w:rFonts w:ascii="仿宋_GB2312" w:eastAsia="仿宋_GB2312"/>
                <w:szCs w:val="21"/>
              </w:rPr>
            </w:pPr>
            <w:r w:rsidRPr="005361B1">
              <w:rPr>
                <w:rFonts w:ascii="仿宋_GB2312" w:eastAsia="仿宋_GB2312" w:hint="eastAsia"/>
                <w:szCs w:val="21"/>
              </w:rPr>
              <w:t>各专业实习课时所占比例统计表</w:t>
            </w:r>
          </w:p>
          <w:p w:rsidR="00DD3621" w:rsidRPr="005361B1" w:rsidRDefault="00DD3621" w:rsidP="00DD3621">
            <w:pPr>
              <w:numPr>
                <w:ilvl w:val="0"/>
                <w:numId w:val="39"/>
              </w:numPr>
              <w:rPr>
                <w:rFonts w:ascii="仿宋_GB2312" w:eastAsia="仿宋_GB2312"/>
                <w:szCs w:val="21"/>
              </w:rPr>
            </w:pPr>
            <w:r w:rsidRPr="005361B1">
              <w:rPr>
                <w:rFonts w:ascii="仿宋_GB2312" w:eastAsia="仿宋_GB2312" w:hint="eastAsia"/>
                <w:szCs w:val="21"/>
              </w:rPr>
              <w:t>教学管理制度汇编</w:t>
            </w:r>
          </w:p>
        </w:tc>
      </w:tr>
      <w:tr w:rsidR="00DD3621" w:rsidRPr="005361B1" w:rsidTr="0016274E">
        <w:trPr>
          <w:trHeight w:val="4649"/>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4664"/>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Pr="00E23FCD" w:rsidRDefault="00DD3621" w:rsidP="00DD36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933"/>
        <w:gridCol w:w="934"/>
        <w:gridCol w:w="933"/>
        <w:gridCol w:w="934"/>
      </w:tblGrid>
      <w:tr w:rsidR="00DD3621" w:rsidRPr="005361B1" w:rsidTr="0016274E">
        <w:tc>
          <w:tcPr>
            <w:tcW w:w="4788" w:type="dxa"/>
            <w:tcBorders>
              <w:top w:val="nil"/>
              <w:left w:val="nil"/>
              <w:bottom w:val="nil"/>
              <w:righ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lastRenderedPageBreak/>
              <w:t>16校企合作（100分）</w:t>
            </w:r>
          </w:p>
        </w:tc>
        <w:tc>
          <w:tcPr>
            <w:tcW w:w="933" w:type="dxa"/>
            <w:tcBorders>
              <w:left w:val="single" w:sz="4" w:space="0" w:color="auto"/>
            </w:tcBorders>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自评分</w:t>
            </w:r>
          </w:p>
        </w:tc>
        <w:tc>
          <w:tcPr>
            <w:tcW w:w="934" w:type="dxa"/>
            <w:shd w:val="clear" w:color="auto" w:fill="auto"/>
          </w:tcPr>
          <w:p w:rsidR="00DD3621" w:rsidRPr="005361B1" w:rsidRDefault="00DD3621" w:rsidP="0016274E">
            <w:pPr>
              <w:rPr>
                <w:rFonts w:ascii="宋体" w:hAnsi="宋体"/>
                <w:b/>
                <w:szCs w:val="21"/>
              </w:rPr>
            </w:pPr>
          </w:p>
        </w:tc>
        <w:tc>
          <w:tcPr>
            <w:tcW w:w="933" w:type="dxa"/>
            <w:shd w:val="clear" w:color="auto" w:fill="auto"/>
          </w:tcPr>
          <w:p w:rsidR="00DD3621" w:rsidRPr="005361B1" w:rsidRDefault="00DD3621" w:rsidP="0016274E">
            <w:pPr>
              <w:rPr>
                <w:rFonts w:ascii="宋体" w:hAnsi="宋体"/>
                <w:b/>
                <w:szCs w:val="21"/>
              </w:rPr>
            </w:pPr>
            <w:r w:rsidRPr="005361B1">
              <w:rPr>
                <w:rFonts w:ascii="宋体" w:hAnsi="宋体" w:hint="eastAsia"/>
                <w:b/>
                <w:szCs w:val="21"/>
              </w:rPr>
              <w:t>省评分</w:t>
            </w:r>
          </w:p>
        </w:tc>
        <w:tc>
          <w:tcPr>
            <w:tcW w:w="934" w:type="dxa"/>
            <w:shd w:val="clear" w:color="auto" w:fill="auto"/>
          </w:tcPr>
          <w:p w:rsidR="00DD3621" w:rsidRPr="005361B1" w:rsidRDefault="00DD3621" w:rsidP="0016274E">
            <w:pPr>
              <w:rPr>
                <w:rFonts w:ascii="宋体" w:hAnsi="宋体"/>
                <w:b/>
                <w:szCs w:val="21"/>
              </w:rPr>
            </w:pPr>
          </w:p>
        </w:tc>
      </w:tr>
    </w:tbl>
    <w:p w:rsidR="00DD3621" w:rsidRPr="00E23FCD" w:rsidRDefault="00DD3621" w:rsidP="00DD3621">
      <w:pPr>
        <w:rPr>
          <w:rFonts w:ascii="宋体" w:hAnsi="宋体"/>
          <w:b/>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645"/>
        <w:gridCol w:w="3616"/>
        <w:gridCol w:w="2504"/>
        <w:gridCol w:w="1757"/>
      </w:tblGrid>
      <w:tr w:rsidR="00DD3621" w:rsidRPr="005361B1" w:rsidTr="0016274E">
        <w:tc>
          <w:tcPr>
            <w:tcW w:w="8522" w:type="dxa"/>
            <w:gridSpan w:val="4"/>
            <w:shd w:val="clear" w:color="auto" w:fill="auto"/>
          </w:tcPr>
          <w:p w:rsidR="00DD3621" w:rsidRPr="005361B1" w:rsidRDefault="00DD3621" w:rsidP="0016274E">
            <w:pPr>
              <w:ind w:firstLineChars="200" w:firstLine="422"/>
              <w:rPr>
                <w:szCs w:val="21"/>
              </w:rPr>
            </w:pPr>
            <w:r w:rsidRPr="005361B1">
              <w:rPr>
                <w:rFonts w:ascii="仿宋_GB2312" w:eastAsia="仿宋_GB2312" w:hint="eastAsia"/>
                <w:b/>
                <w:szCs w:val="21"/>
              </w:rPr>
              <w:t>标准</w:t>
            </w:r>
            <w:r w:rsidRPr="005361B1">
              <w:rPr>
                <w:rFonts w:hint="eastAsia"/>
                <w:szCs w:val="21"/>
              </w:rPr>
              <w:t>：</w:t>
            </w:r>
            <w:r w:rsidRPr="005361B1">
              <w:rPr>
                <w:rFonts w:ascii="仿宋_GB2312" w:eastAsia="仿宋_GB2312" w:hint="eastAsia"/>
              </w:rPr>
              <w:t>技工学校应建立校企合作办学制度。建立由有关部门、行业、企业和学校组成的校企合作指导委员会。每个专业应有相应的合作企业。</w:t>
            </w:r>
          </w:p>
        </w:tc>
      </w:tr>
      <w:tr w:rsidR="00DD3621" w:rsidRPr="005361B1" w:rsidTr="0016274E">
        <w:trPr>
          <w:trHeight w:val="285"/>
        </w:trPr>
        <w:tc>
          <w:tcPr>
            <w:tcW w:w="4261" w:type="dxa"/>
            <w:gridSpan w:val="2"/>
            <w:tcBorders>
              <w:bottom w:val="single" w:sz="4" w:space="0" w:color="auto"/>
              <w:right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评分办法</w:t>
            </w:r>
          </w:p>
        </w:tc>
        <w:tc>
          <w:tcPr>
            <w:tcW w:w="4261" w:type="dxa"/>
            <w:gridSpan w:val="2"/>
            <w:tcBorders>
              <w:left w:val="single" w:sz="4" w:space="0" w:color="auto"/>
              <w:bottom w:val="single" w:sz="4" w:space="0" w:color="auto"/>
            </w:tcBorders>
            <w:shd w:val="clear" w:color="auto" w:fill="auto"/>
          </w:tcPr>
          <w:p w:rsidR="00DD3621" w:rsidRPr="005361B1" w:rsidRDefault="00DD3621" w:rsidP="0016274E">
            <w:pPr>
              <w:jc w:val="center"/>
              <w:rPr>
                <w:rFonts w:ascii="仿宋_GB2312" w:eastAsia="仿宋_GB2312"/>
                <w:b/>
                <w:szCs w:val="21"/>
              </w:rPr>
            </w:pPr>
            <w:r w:rsidRPr="005361B1">
              <w:rPr>
                <w:rFonts w:ascii="仿宋_GB2312" w:eastAsia="仿宋_GB2312" w:hint="eastAsia"/>
                <w:b/>
                <w:szCs w:val="21"/>
              </w:rPr>
              <w:t>主要备查资料</w:t>
            </w:r>
          </w:p>
        </w:tc>
      </w:tr>
      <w:tr w:rsidR="00DD3621" w:rsidRPr="005361B1" w:rsidTr="0016274E">
        <w:trPr>
          <w:trHeight w:val="2200"/>
        </w:trPr>
        <w:tc>
          <w:tcPr>
            <w:tcW w:w="4261" w:type="dxa"/>
            <w:gridSpan w:val="2"/>
            <w:tcBorders>
              <w:top w:val="single" w:sz="4" w:space="0" w:color="auto"/>
              <w:right w:val="single" w:sz="4" w:space="0" w:color="auto"/>
            </w:tcBorders>
            <w:shd w:val="clear" w:color="auto" w:fill="auto"/>
            <w:vAlign w:val="center"/>
          </w:tcPr>
          <w:p w:rsidR="00DD3621" w:rsidRPr="005361B1" w:rsidRDefault="00DD3621" w:rsidP="00DD3621">
            <w:pPr>
              <w:numPr>
                <w:ilvl w:val="0"/>
                <w:numId w:val="25"/>
              </w:numPr>
              <w:rPr>
                <w:rFonts w:ascii="仿宋_GB2312" w:eastAsia="仿宋_GB2312"/>
                <w:szCs w:val="21"/>
              </w:rPr>
            </w:pPr>
            <w:r w:rsidRPr="005361B1">
              <w:rPr>
                <w:rFonts w:ascii="仿宋_GB2312" w:eastAsia="仿宋_GB2312" w:hint="eastAsia"/>
                <w:szCs w:val="21"/>
              </w:rPr>
              <w:t>建立完善的校企合作制度，记30分；制度不完善，扣5-10分。</w:t>
            </w:r>
          </w:p>
          <w:p w:rsidR="00DD3621" w:rsidRPr="005361B1" w:rsidRDefault="00DD3621" w:rsidP="00DD3621">
            <w:pPr>
              <w:numPr>
                <w:ilvl w:val="0"/>
                <w:numId w:val="25"/>
              </w:numPr>
              <w:rPr>
                <w:rFonts w:ascii="仿宋_GB2312" w:eastAsia="仿宋_GB2312"/>
                <w:szCs w:val="21"/>
              </w:rPr>
            </w:pPr>
            <w:r w:rsidRPr="005361B1">
              <w:rPr>
                <w:rFonts w:ascii="仿宋_GB2312" w:eastAsia="仿宋_GB2312" w:hint="eastAsia"/>
                <w:szCs w:val="21"/>
              </w:rPr>
              <w:t>设立校企合作指导委员会，作用明显，记30分；未设立，不计分；已设立，但作用不明显，扣5-10分。</w:t>
            </w:r>
          </w:p>
          <w:p w:rsidR="00DD3621" w:rsidRPr="005361B1" w:rsidRDefault="00DD3621" w:rsidP="00DD3621">
            <w:pPr>
              <w:numPr>
                <w:ilvl w:val="0"/>
                <w:numId w:val="25"/>
              </w:numPr>
              <w:rPr>
                <w:rFonts w:ascii="仿宋_GB2312" w:eastAsia="仿宋_GB2312"/>
                <w:szCs w:val="21"/>
              </w:rPr>
            </w:pPr>
            <w:r w:rsidRPr="005361B1">
              <w:rPr>
                <w:rFonts w:ascii="仿宋_GB2312" w:eastAsia="仿宋_GB2312" w:hint="eastAsia"/>
                <w:szCs w:val="21"/>
              </w:rPr>
              <w:t>每个专业均有相应的合作企业，记40分；每缺少1个专业扣5分。</w:t>
            </w:r>
          </w:p>
        </w:tc>
        <w:tc>
          <w:tcPr>
            <w:tcW w:w="4261" w:type="dxa"/>
            <w:gridSpan w:val="2"/>
            <w:tcBorders>
              <w:top w:val="single" w:sz="4" w:space="0" w:color="auto"/>
              <w:left w:val="single" w:sz="4" w:space="0" w:color="auto"/>
            </w:tcBorders>
            <w:shd w:val="clear" w:color="auto" w:fill="auto"/>
            <w:vAlign w:val="center"/>
          </w:tcPr>
          <w:p w:rsidR="00DD3621" w:rsidRPr="005361B1" w:rsidRDefault="00DD3621" w:rsidP="00DD3621">
            <w:pPr>
              <w:numPr>
                <w:ilvl w:val="0"/>
                <w:numId w:val="40"/>
              </w:numPr>
              <w:rPr>
                <w:rFonts w:ascii="仿宋_GB2312" w:eastAsia="仿宋_GB2312"/>
                <w:szCs w:val="21"/>
              </w:rPr>
            </w:pPr>
            <w:r w:rsidRPr="005361B1">
              <w:rPr>
                <w:rFonts w:ascii="仿宋_GB2312" w:eastAsia="仿宋_GB2312" w:hint="eastAsia"/>
                <w:szCs w:val="21"/>
              </w:rPr>
              <w:t>校企合作制度</w:t>
            </w:r>
          </w:p>
          <w:p w:rsidR="00DD3621" w:rsidRPr="005361B1" w:rsidRDefault="00DD3621" w:rsidP="00DD3621">
            <w:pPr>
              <w:numPr>
                <w:ilvl w:val="0"/>
                <w:numId w:val="40"/>
              </w:numPr>
              <w:rPr>
                <w:rFonts w:ascii="仿宋_GB2312" w:eastAsia="仿宋_GB2312"/>
                <w:szCs w:val="21"/>
              </w:rPr>
            </w:pPr>
            <w:r w:rsidRPr="005361B1">
              <w:rPr>
                <w:rFonts w:ascii="仿宋_GB2312" w:eastAsia="仿宋_GB2312" w:hint="eastAsia"/>
                <w:szCs w:val="21"/>
              </w:rPr>
              <w:t>校企合作指导委员会文件</w:t>
            </w:r>
          </w:p>
          <w:p w:rsidR="00DD3621" w:rsidRPr="005361B1" w:rsidRDefault="00DD3621" w:rsidP="00DD3621">
            <w:pPr>
              <w:numPr>
                <w:ilvl w:val="0"/>
                <w:numId w:val="40"/>
              </w:numPr>
              <w:rPr>
                <w:rFonts w:ascii="仿宋_GB2312" w:eastAsia="仿宋_GB2312"/>
                <w:szCs w:val="21"/>
              </w:rPr>
            </w:pPr>
            <w:r w:rsidRPr="005361B1">
              <w:rPr>
                <w:rFonts w:ascii="仿宋_GB2312" w:eastAsia="仿宋_GB2312" w:hint="eastAsia"/>
                <w:szCs w:val="21"/>
              </w:rPr>
              <w:t>委员基本情况登记表及聘书</w:t>
            </w:r>
          </w:p>
          <w:p w:rsidR="00DD3621" w:rsidRPr="005361B1" w:rsidRDefault="00DD3621" w:rsidP="00DD3621">
            <w:pPr>
              <w:numPr>
                <w:ilvl w:val="0"/>
                <w:numId w:val="40"/>
              </w:numPr>
              <w:rPr>
                <w:rFonts w:ascii="仿宋_GB2312" w:eastAsia="仿宋_GB2312"/>
                <w:szCs w:val="21"/>
              </w:rPr>
            </w:pPr>
            <w:r w:rsidRPr="005361B1">
              <w:rPr>
                <w:rFonts w:ascii="仿宋_GB2312" w:eastAsia="仿宋_GB2312" w:hint="eastAsia"/>
                <w:szCs w:val="21"/>
              </w:rPr>
              <w:t>校企合作委员会活动记录、活动成果</w:t>
            </w:r>
          </w:p>
          <w:p w:rsidR="00DD3621" w:rsidRPr="005361B1" w:rsidRDefault="00DD3621" w:rsidP="00DD3621">
            <w:pPr>
              <w:numPr>
                <w:ilvl w:val="0"/>
                <w:numId w:val="40"/>
              </w:numPr>
              <w:rPr>
                <w:rFonts w:ascii="仿宋_GB2312" w:eastAsia="仿宋_GB2312"/>
                <w:szCs w:val="21"/>
              </w:rPr>
            </w:pPr>
            <w:r w:rsidRPr="005361B1">
              <w:rPr>
                <w:rFonts w:ascii="仿宋_GB2312" w:eastAsia="仿宋_GB2312" w:hint="eastAsia"/>
                <w:szCs w:val="21"/>
              </w:rPr>
              <w:t>校企合作企业登记表</w:t>
            </w:r>
          </w:p>
          <w:p w:rsidR="00DD3621" w:rsidRPr="005361B1" w:rsidRDefault="00DD3621" w:rsidP="00DD3621">
            <w:pPr>
              <w:numPr>
                <w:ilvl w:val="0"/>
                <w:numId w:val="40"/>
              </w:numPr>
              <w:rPr>
                <w:rFonts w:ascii="仿宋_GB2312" w:eastAsia="仿宋_GB2312"/>
                <w:szCs w:val="21"/>
              </w:rPr>
            </w:pPr>
            <w:r w:rsidRPr="005361B1">
              <w:rPr>
                <w:rFonts w:ascii="仿宋_GB2312" w:eastAsia="仿宋_GB2312" w:hint="eastAsia"/>
                <w:szCs w:val="21"/>
              </w:rPr>
              <w:t>校企合作协议书</w:t>
            </w:r>
          </w:p>
        </w:tc>
      </w:tr>
      <w:tr w:rsidR="00DD3621" w:rsidRPr="005361B1" w:rsidTr="0016274E">
        <w:trPr>
          <w:trHeight w:val="5348"/>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学校自评：</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自评分（    ）</w:t>
            </w:r>
          </w:p>
          <w:p w:rsidR="00DD3621" w:rsidRPr="005361B1" w:rsidRDefault="00DD3621" w:rsidP="0016274E">
            <w:pPr>
              <w:rPr>
                <w:rFonts w:ascii="仿宋_GB2312" w:eastAsia="仿宋_GB2312"/>
                <w:b/>
                <w:szCs w:val="21"/>
              </w:rPr>
            </w:pPr>
            <w:r w:rsidRPr="005361B1">
              <w:rPr>
                <w:rFonts w:ascii="仿宋_GB2312" w:eastAsia="仿宋_GB2312" w:hint="eastAsia"/>
                <w:b/>
                <w:szCs w:val="21"/>
              </w:rPr>
              <w:t>扣分原因：</w:t>
            </w:r>
          </w:p>
        </w:tc>
      </w:tr>
      <w:tr w:rsidR="00DD3621" w:rsidRPr="005361B1" w:rsidTr="0016274E">
        <w:trPr>
          <w:trHeight w:val="3345"/>
        </w:trPr>
        <w:tc>
          <w:tcPr>
            <w:tcW w:w="6765" w:type="dxa"/>
            <w:gridSpan w:val="3"/>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专家考察组评价：</w:t>
            </w:r>
          </w:p>
        </w:tc>
        <w:tc>
          <w:tcPr>
            <w:tcW w:w="1757" w:type="dxa"/>
            <w:shd w:val="clear" w:color="auto" w:fill="auto"/>
          </w:tcPr>
          <w:p w:rsidR="00DD3621" w:rsidRPr="005361B1" w:rsidRDefault="00DD3621" w:rsidP="0016274E">
            <w:pPr>
              <w:rPr>
                <w:rFonts w:ascii="仿宋_GB2312" w:eastAsia="仿宋_GB2312"/>
                <w:b/>
                <w:szCs w:val="21"/>
              </w:rPr>
            </w:pPr>
            <w:r w:rsidRPr="005361B1">
              <w:rPr>
                <w:rFonts w:ascii="仿宋_GB2312" w:eastAsia="仿宋_GB2312" w:hint="eastAsia"/>
                <w:b/>
                <w:szCs w:val="21"/>
              </w:rPr>
              <w:t>评分（    ）</w:t>
            </w:r>
          </w:p>
          <w:p w:rsidR="00DD3621" w:rsidRPr="005361B1" w:rsidRDefault="00DD3621" w:rsidP="0016274E">
            <w:pPr>
              <w:rPr>
                <w:b/>
                <w:szCs w:val="21"/>
              </w:rPr>
            </w:pPr>
            <w:r w:rsidRPr="005361B1">
              <w:rPr>
                <w:rFonts w:ascii="仿宋_GB2312" w:eastAsia="仿宋_GB2312" w:hint="eastAsia"/>
                <w:b/>
                <w:szCs w:val="21"/>
              </w:rPr>
              <w:t>扣分原因：</w:t>
            </w:r>
          </w:p>
        </w:tc>
      </w:tr>
      <w:tr w:rsidR="00DD3621" w:rsidRPr="005361B1" w:rsidTr="0016274E">
        <w:trPr>
          <w:trHeight w:val="1080"/>
        </w:trPr>
        <w:tc>
          <w:tcPr>
            <w:tcW w:w="645" w:type="dxa"/>
            <w:shd w:val="clear" w:color="auto" w:fill="auto"/>
            <w:vAlign w:val="center"/>
          </w:tcPr>
          <w:p w:rsidR="00DD3621" w:rsidRPr="005361B1" w:rsidRDefault="00DD3621" w:rsidP="0016274E">
            <w:pPr>
              <w:jc w:val="center"/>
              <w:rPr>
                <w:szCs w:val="21"/>
              </w:rPr>
            </w:pPr>
            <w:r w:rsidRPr="005361B1">
              <w:rPr>
                <w:rFonts w:hint="eastAsia"/>
                <w:szCs w:val="21"/>
              </w:rPr>
              <w:t>备</w:t>
            </w:r>
          </w:p>
          <w:p w:rsidR="00DD3621" w:rsidRPr="005361B1" w:rsidRDefault="00DD3621" w:rsidP="0016274E">
            <w:pPr>
              <w:jc w:val="center"/>
              <w:rPr>
                <w:szCs w:val="21"/>
              </w:rPr>
            </w:pPr>
            <w:r w:rsidRPr="005361B1">
              <w:rPr>
                <w:rFonts w:hint="eastAsia"/>
                <w:szCs w:val="21"/>
              </w:rPr>
              <w:t>注</w:t>
            </w:r>
          </w:p>
        </w:tc>
        <w:tc>
          <w:tcPr>
            <w:tcW w:w="7877" w:type="dxa"/>
            <w:gridSpan w:val="3"/>
            <w:shd w:val="clear" w:color="auto" w:fill="auto"/>
            <w:vAlign w:val="center"/>
          </w:tcPr>
          <w:p w:rsidR="00DD3621" w:rsidRPr="005361B1" w:rsidRDefault="00DD3621" w:rsidP="0016274E">
            <w:pPr>
              <w:rPr>
                <w:rFonts w:ascii="仿宋_GB2312" w:eastAsia="仿宋_GB2312"/>
                <w:szCs w:val="21"/>
              </w:rPr>
            </w:pPr>
          </w:p>
        </w:tc>
      </w:tr>
    </w:tbl>
    <w:p w:rsidR="00DD3621" w:rsidRPr="00E23FCD" w:rsidRDefault="00DD3621" w:rsidP="00DD3621"/>
    <w:p w:rsidR="00DD3621" w:rsidRPr="00E23FCD" w:rsidRDefault="00DD3621" w:rsidP="00DD3621">
      <w:pPr>
        <w:jc w:val="center"/>
        <w:rPr>
          <w:b/>
          <w:sz w:val="36"/>
          <w:szCs w:val="36"/>
        </w:rPr>
      </w:pPr>
      <w:r w:rsidRPr="00E23FCD">
        <w:rPr>
          <w:rFonts w:hint="eastAsia"/>
          <w:b/>
          <w:sz w:val="36"/>
          <w:szCs w:val="36"/>
        </w:rPr>
        <w:lastRenderedPageBreak/>
        <w:t>技工学校设置评审分数汇总表</w:t>
      </w:r>
    </w:p>
    <w:p w:rsidR="00DD3621" w:rsidRPr="00E23FCD" w:rsidRDefault="00DD3621" w:rsidP="00DD3621">
      <w:pPr>
        <w:rPr>
          <w:sz w:val="28"/>
          <w:szCs w:val="28"/>
        </w:rPr>
      </w:pPr>
      <w:r w:rsidRPr="00E23FCD">
        <w:rPr>
          <w:rFonts w:hint="eastAsia"/>
          <w:b/>
          <w:sz w:val="28"/>
          <w:szCs w:val="28"/>
        </w:rPr>
        <w:t>学校名称</w:t>
      </w:r>
      <w:r w:rsidRPr="00E23FCD">
        <w:rPr>
          <w:rFonts w:hint="eastAsia"/>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720"/>
        <w:gridCol w:w="720"/>
        <w:gridCol w:w="1792"/>
        <w:gridCol w:w="728"/>
        <w:gridCol w:w="2114"/>
      </w:tblGrid>
      <w:tr w:rsidR="00DD3621" w:rsidRPr="005361B1" w:rsidTr="0016274E">
        <w:tc>
          <w:tcPr>
            <w:tcW w:w="2448" w:type="dxa"/>
            <w:shd w:val="clear" w:color="auto" w:fill="auto"/>
            <w:vAlign w:val="center"/>
          </w:tcPr>
          <w:p w:rsidR="00DD3621" w:rsidRPr="005361B1" w:rsidRDefault="00DD3621" w:rsidP="0016274E">
            <w:pPr>
              <w:ind w:leftChars="-50" w:left="-105" w:rightChars="-50" w:right="-105"/>
              <w:jc w:val="center"/>
              <w:rPr>
                <w:b/>
                <w:szCs w:val="21"/>
              </w:rPr>
            </w:pPr>
            <w:r w:rsidRPr="005361B1">
              <w:rPr>
                <w:rFonts w:hint="eastAsia"/>
                <w:b/>
                <w:szCs w:val="21"/>
              </w:rPr>
              <w:t>评审项目</w:t>
            </w:r>
          </w:p>
        </w:tc>
        <w:tc>
          <w:tcPr>
            <w:tcW w:w="720" w:type="dxa"/>
            <w:shd w:val="clear" w:color="auto" w:fill="auto"/>
            <w:vAlign w:val="center"/>
          </w:tcPr>
          <w:p w:rsidR="00DD3621" w:rsidRPr="005361B1" w:rsidRDefault="00DD3621" w:rsidP="0016274E">
            <w:pPr>
              <w:ind w:leftChars="-50" w:left="-105" w:rightChars="-50" w:right="-105"/>
              <w:jc w:val="center"/>
              <w:rPr>
                <w:b/>
                <w:szCs w:val="21"/>
              </w:rPr>
            </w:pPr>
            <w:r w:rsidRPr="005361B1">
              <w:rPr>
                <w:rFonts w:hint="eastAsia"/>
                <w:b/>
                <w:szCs w:val="21"/>
              </w:rPr>
              <w:t>评分</w:t>
            </w:r>
          </w:p>
          <w:p w:rsidR="00DD3621" w:rsidRPr="005361B1" w:rsidRDefault="00DD3621" w:rsidP="0016274E">
            <w:pPr>
              <w:ind w:leftChars="-50" w:left="-105" w:rightChars="-50" w:right="-105"/>
              <w:jc w:val="center"/>
              <w:rPr>
                <w:b/>
                <w:szCs w:val="21"/>
              </w:rPr>
            </w:pPr>
            <w:r w:rsidRPr="005361B1">
              <w:rPr>
                <w:rFonts w:hint="eastAsia"/>
                <w:b/>
                <w:szCs w:val="21"/>
              </w:rPr>
              <w:t>标准</w:t>
            </w:r>
          </w:p>
        </w:tc>
        <w:tc>
          <w:tcPr>
            <w:tcW w:w="720" w:type="dxa"/>
            <w:shd w:val="clear" w:color="auto" w:fill="auto"/>
            <w:vAlign w:val="center"/>
          </w:tcPr>
          <w:p w:rsidR="00DD3621" w:rsidRPr="005361B1" w:rsidRDefault="00DD3621" w:rsidP="0016274E">
            <w:pPr>
              <w:ind w:leftChars="-50" w:left="-105" w:rightChars="-50" w:right="-105"/>
              <w:jc w:val="center"/>
              <w:rPr>
                <w:b/>
                <w:szCs w:val="21"/>
              </w:rPr>
            </w:pPr>
            <w:r w:rsidRPr="005361B1">
              <w:rPr>
                <w:rFonts w:hint="eastAsia"/>
                <w:b/>
                <w:szCs w:val="21"/>
              </w:rPr>
              <w:t>自评分</w:t>
            </w:r>
          </w:p>
        </w:tc>
        <w:tc>
          <w:tcPr>
            <w:tcW w:w="1792" w:type="dxa"/>
            <w:shd w:val="clear" w:color="auto" w:fill="auto"/>
            <w:vAlign w:val="center"/>
          </w:tcPr>
          <w:p w:rsidR="00DD3621" w:rsidRPr="005361B1" w:rsidRDefault="00DD3621" w:rsidP="0016274E">
            <w:pPr>
              <w:ind w:leftChars="-50" w:left="-105" w:rightChars="-50" w:right="-105"/>
              <w:jc w:val="center"/>
              <w:rPr>
                <w:b/>
                <w:szCs w:val="21"/>
              </w:rPr>
            </w:pPr>
            <w:r w:rsidRPr="005361B1">
              <w:rPr>
                <w:rFonts w:hint="eastAsia"/>
                <w:b/>
                <w:szCs w:val="21"/>
              </w:rPr>
              <w:t>扣分原因</w:t>
            </w:r>
          </w:p>
        </w:tc>
        <w:tc>
          <w:tcPr>
            <w:tcW w:w="728" w:type="dxa"/>
            <w:shd w:val="clear" w:color="auto" w:fill="auto"/>
            <w:vAlign w:val="center"/>
          </w:tcPr>
          <w:p w:rsidR="00DD3621" w:rsidRPr="005361B1" w:rsidRDefault="00DD3621" w:rsidP="0016274E">
            <w:pPr>
              <w:ind w:leftChars="-50" w:left="-105" w:rightChars="-50" w:right="-105"/>
              <w:jc w:val="center"/>
              <w:rPr>
                <w:b/>
                <w:szCs w:val="21"/>
              </w:rPr>
            </w:pPr>
            <w:r w:rsidRPr="005361B1">
              <w:rPr>
                <w:rFonts w:hint="eastAsia"/>
                <w:b/>
                <w:szCs w:val="21"/>
              </w:rPr>
              <w:t>省专家</w:t>
            </w:r>
          </w:p>
          <w:p w:rsidR="00DD3621" w:rsidRPr="005361B1" w:rsidRDefault="00DD3621" w:rsidP="0016274E">
            <w:pPr>
              <w:ind w:leftChars="-50" w:left="-105" w:rightChars="-50" w:right="-105"/>
              <w:jc w:val="center"/>
              <w:rPr>
                <w:b/>
                <w:szCs w:val="21"/>
              </w:rPr>
            </w:pPr>
            <w:r w:rsidRPr="005361B1">
              <w:rPr>
                <w:rFonts w:hint="eastAsia"/>
                <w:b/>
                <w:szCs w:val="21"/>
              </w:rPr>
              <w:t>评分</w:t>
            </w:r>
          </w:p>
        </w:tc>
        <w:tc>
          <w:tcPr>
            <w:tcW w:w="2114" w:type="dxa"/>
            <w:shd w:val="clear" w:color="auto" w:fill="auto"/>
            <w:vAlign w:val="center"/>
          </w:tcPr>
          <w:p w:rsidR="00DD3621" w:rsidRPr="005361B1" w:rsidRDefault="00DD3621" w:rsidP="0016274E">
            <w:pPr>
              <w:ind w:leftChars="-50" w:left="-105" w:rightChars="-50" w:right="-105"/>
              <w:jc w:val="center"/>
              <w:rPr>
                <w:b/>
                <w:szCs w:val="21"/>
              </w:rPr>
            </w:pPr>
            <w:r w:rsidRPr="005361B1">
              <w:rPr>
                <w:rFonts w:hint="eastAsia"/>
                <w:b/>
                <w:szCs w:val="21"/>
              </w:rPr>
              <w:t>扣分原因</w:t>
            </w: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01</w:t>
            </w:r>
            <w:r w:rsidRPr="005361B1">
              <w:rPr>
                <w:rFonts w:hint="eastAsia"/>
                <w:b/>
                <w:szCs w:val="21"/>
              </w:rPr>
              <w:t>办学方向</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30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02</w:t>
            </w:r>
            <w:r w:rsidRPr="005361B1">
              <w:rPr>
                <w:rFonts w:hint="eastAsia"/>
                <w:b/>
                <w:szCs w:val="21"/>
              </w:rPr>
              <w:t>办学模式</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60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03</w:t>
            </w:r>
            <w:r w:rsidRPr="005361B1">
              <w:rPr>
                <w:rFonts w:hint="eastAsia"/>
                <w:b/>
                <w:szCs w:val="21"/>
              </w:rPr>
              <w:t>双证书制度</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20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04</w:t>
            </w:r>
            <w:r w:rsidRPr="005361B1">
              <w:rPr>
                <w:rFonts w:hint="eastAsia"/>
                <w:b/>
                <w:szCs w:val="21"/>
              </w:rPr>
              <w:t>领导班子</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50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05</w:t>
            </w:r>
            <w:r w:rsidRPr="005361B1">
              <w:rPr>
                <w:rFonts w:hint="eastAsia"/>
                <w:b/>
                <w:szCs w:val="21"/>
              </w:rPr>
              <w:t>办学规模与专业设置</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110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06</w:t>
            </w:r>
            <w:r w:rsidRPr="005361B1">
              <w:rPr>
                <w:rFonts w:hint="eastAsia"/>
                <w:b/>
                <w:szCs w:val="21"/>
              </w:rPr>
              <w:t>学校面积（否决项）</w:t>
            </w:r>
          </w:p>
        </w:tc>
        <w:tc>
          <w:tcPr>
            <w:tcW w:w="720" w:type="dxa"/>
            <w:shd w:val="clear" w:color="auto" w:fill="auto"/>
            <w:vAlign w:val="center"/>
          </w:tcPr>
          <w:p w:rsidR="00DD3621" w:rsidRPr="005361B1" w:rsidRDefault="00DD3621" w:rsidP="0016274E">
            <w:pPr>
              <w:spacing w:line="360" w:lineRule="auto"/>
              <w:jc w:val="center"/>
              <w:rPr>
                <w:b/>
                <w:szCs w:val="21"/>
              </w:rPr>
            </w:pP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07</w:t>
            </w:r>
            <w:r w:rsidRPr="005361B1">
              <w:rPr>
                <w:rFonts w:hint="eastAsia"/>
                <w:b/>
                <w:szCs w:val="21"/>
              </w:rPr>
              <w:t>实习实验设施设备</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150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08</w:t>
            </w:r>
            <w:r w:rsidRPr="005361B1">
              <w:rPr>
                <w:rFonts w:hint="eastAsia"/>
                <w:b/>
                <w:szCs w:val="21"/>
              </w:rPr>
              <w:t>辅助设施设备</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60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09</w:t>
            </w:r>
            <w:r w:rsidRPr="005361B1">
              <w:rPr>
                <w:rFonts w:hint="eastAsia"/>
                <w:b/>
                <w:szCs w:val="21"/>
              </w:rPr>
              <w:t>师资队伍配备</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100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10</w:t>
            </w:r>
            <w:r w:rsidRPr="005361B1">
              <w:rPr>
                <w:rFonts w:hint="eastAsia"/>
                <w:b/>
                <w:szCs w:val="21"/>
              </w:rPr>
              <w:t>师资队伍结构</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100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11</w:t>
            </w:r>
            <w:r w:rsidRPr="005361B1">
              <w:rPr>
                <w:rFonts w:hint="eastAsia"/>
                <w:b/>
                <w:szCs w:val="21"/>
              </w:rPr>
              <w:t>办学经费</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50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12</w:t>
            </w:r>
            <w:r w:rsidRPr="005361B1">
              <w:rPr>
                <w:rFonts w:hint="eastAsia"/>
                <w:b/>
                <w:szCs w:val="21"/>
              </w:rPr>
              <w:t>学校管理</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60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13</w:t>
            </w:r>
            <w:r w:rsidRPr="005361B1">
              <w:rPr>
                <w:rFonts w:hint="eastAsia"/>
                <w:b/>
                <w:szCs w:val="21"/>
              </w:rPr>
              <w:t>学校安全管理</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20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14</w:t>
            </w:r>
            <w:r w:rsidRPr="005361B1">
              <w:rPr>
                <w:rFonts w:hint="eastAsia"/>
                <w:b/>
                <w:szCs w:val="21"/>
              </w:rPr>
              <w:t>德育与学生管理</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60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15</w:t>
            </w:r>
            <w:r w:rsidRPr="005361B1">
              <w:rPr>
                <w:rFonts w:hint="eastAsia"/>
                <w:b/>
                <w:szCs w:val="21"/>
              </w:rPr>
              <w:t>教学文件与教材</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30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16</w:t>
            </w:r>
            <w:r w:rsidRPr="005361B1">
              <w:rPr>
                <w:rFonts w:hint="eastAsia"/>
                <w:b/>
                <w:szCs w:val="21"/>
              </w:rPr>
              <w:t>校企合作</w:t>
            </w:r>
          </w:p>
        </w:tc>
        <w:tc>
          <w:tcPr>
            <w:tcW w:w="720"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100</w:t>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rPr>
                <w:b/>
                <w:szCs w:val="21"/>
              </w:rPr>
            </w:pPr>
            <w:r w:rsidRPr="005361B1">
              <w:rPr>
                <w:rFonts w:hint="eastAsia"/>
                <w:b/>
                <w:szCs w:val="21"/>
              </w:rPr>
              <w:t>总评分</w:t>
            </w:r>
          </w:p>
        </w:tc>
        <w:tc>
          <w:tcPr>
            <w:tcW w:w="720" w:type="dxa"/>
            <w:shd w:val="clear" w:color="auto" w:fill="auto"/>
            <w:vAlign w:val="center"/>
          </w:tcPr>
          <w:p w:rsidR="00DD3621" w:rsidRPr="005361B1" w:rsidRDefault="00395C34" w:rsidP="0016274E">
            <w:pPr>
              <w:spacing w:line="360" w:lineRule="auto"/>
              <w:jc w:val="center"/>
              <w:rPr>
                <w:b/>
                <w:szCs w:val="21"/>
              </w:rPr>
            </w:pPr>
            <w:r w:rsidRPr="005361B1">
              <w:rPr>
                <w:b/>
                <w:szCs w:val="21"/>
              </w:rPr>
              <w:fldChar w:fldCharType="begin"/>
            </w:r>
            <w:r w:rsidR="00DD3621" w:rsidRPr="005361B1">
              <w:rPr>
                <w:b/>
                <w:szCs w:val="21"/>
              </w:rPr>
              <w:instrText xml:space="preserve"> =SUM(ABOVE) </w:instrText>
            </w:r>
            <w:r w:rsidRPr="005361B1">
              <w:rPr>
                <w:b/>
                <w:szCs w:val="21"/>
              </w:rPr>
              <w:fldChar w:fldCharType="separate"/>
            </w:r>
            <w:r w:rsidR="00DD3621" w:rsidRPr="005361B1">
              <w:rPr>
                <w:b/>
                <w:noProof/>
                <w:szCs w:val="21"/>
              </w:rPr>
              <w:t>1000</w:t>
            </w:r>
            <w:r w:rsidRPr="005361B1">
              <w:rPr>
                <w:b/>
                <w:szCs w:val="21"/>
              </w:rPr>
              <w:fldChar w:fldCharType="end"/>
            </w:r>
          </w:p>
        </w:tc>
        <w:tc>
          <w:tcPr>
            <w:tcW w:w="720" w:type="dxa"/>
            <w:shd w:val="clear" w:color="auto" w:fill="auto"/>
            <w:vAlign w:val="center"/>
          </w:tcPr>
          <w:p w:rsidR="00DD3621" w:rsidRPr="005361B1" w:rsidRDefault="00DD3621" w:rsidP="0016274E">
            <w:pPr>
              <w:spacing w:line="360" w:lineRule="auto"/>
              <w:rPr>
                <w:szCs w:val="21"/>
              </w:rPr>
            </w:pPr>
          </w:p>
        </w:tc>
        <w:tc>
          <w:tcPr>
            <w:tcW w:w="1792" w:type="dxa"/>
            <w:shd w:val="clear" w:color="auto" w:fill="auto"/>
            <w:vAlign w:val="center"/>
          </w:tcPr>
          <w:p w:rsidR="00DD3621" w:rsidRPr="005361B1" w:rsidRDefault="00DD3621" w:rsidP="0016274E">
            <w:pPr>
              <w:spacing w:line="360" w:lineRule="auto"/>
              <w:rPr>
                <w:szCs w:val="21"/>
              </w:rPr>
            </w:pPr>
          </w:p>
        </w:tc>
        <w:tc>
          <w:tcPr>
            <w:tcW w:w="728" w:type="dxa"/>
            <w:shd w:val="clear" w:color="auto" w:fill="auto"/>
            <w:vAlign w:val="center"/>
          </w:tcPr>
          <w:p w:rsidR="00DD3621" w:rsidRPr="005361B1" w:rsidRDefault="00DD3621" w:rsidP="0016274E">
            <w:pPr>
              <w:spacing w:line="360" w:lineRule="auto"/>
              <w:rPr>
                <w:szCs w:val="21"/>
              </w:rPr>
            </w:pPr>
          </w:p>
        </w:tc>
        <w:tc>
          <w:tcPr>
            <w:tcW w:w="2114" w:type="dxa"/>
            <w:shd w:val="clear" w:color="auto" w:fill="auto"/>
            <w:vAlign w:val="center"/>
          </w:tcPr>
          <w:p w:rsidR="00DD3621" w:rsidRPr="005361B1" w:rsidRDefault="00DD3621" w:rsidP="0016274E">
            <w:pPr>
              <w:spacing w:line="360" w:lineRule="auto"/>
              <w:rPr>
                <w:szCs w:val="21"/>
              </w:rPr>
            </w:pPr>
          </w:p>
        </w:tc>
      </w:tr>
      <w:tr w:rsidR="00DD3621" w:rsidRPr="005361B1" w:rsidTr="0016274E">
        <w:tc>
          <w:tcPr>
            <w:tcW w:w="2448" w:type="dxa"/>
            <w:shd w:val="clear" w:color="auto" w:fill="auto"/>
            <w:vAlign w:val="center"/>
          </w:tcPr>
          <w:p w:rsidR="00DD3621" w:rsidRPr="005361B1" w:rsidRDefault="00DD3621" w:rsidP="0016274E">
            <w:pPr>
              <w:spacing w:line="360" w:lineRule="auto"/>
              <w:jc w:val="center"/>
              <w:rPr>
                <w:b/>
                <w:szCs w:val="21"/>
              </w:rPr>
            </w:pPr>
            <w:r w:rsidRPr="005361B1">
              <w:rPr>
                <w:rFonts w:hint="eastAsia"/>
                <w:b/>
                <w:szCs w:val="21"/>
              </w:rPr>
              <w:t>备注</w:t>
            </w:r>
          </w:p>
        </w:tc>
        <w:tc>
          <w:tcPr>
            <w:tcW w:w="6074" w:type="dxa"/>
            <w:gridSpan w:val="5"/>
            <w:shd w:val="clear" w:color="auto" w:fill="auto"/>
            <w:vAlign w:val="center"/>
          </w:tcPr>
          <w:p w:rsidR="00DD3621" w:rsidRPr="005361B1" w:rsidRDefault="00DD3621" w:rsidP="0016274E">
            <w:pPr>
              <w:ind w:firstLineChars="200" w:firstLine="420"/>
              <w:rPr>
                <w:rFonts w:ascii="仿宋_GB2312" w:eastAsia="仿宋_GB2312"/>
              </w:rPr>
            </w:pPr>
            <w:r w:rsidRPr="005361B1">
              <w:rPr>
                <w:rFonts w:ascii="仿宋_GB2312" w:eastAsia="仿宋_GB2312" w:hint="eastAsia"/>
              </w:rPr>
              <w:t>在学校占地面积达到45亩以上、建筑面积达到1.8万平方米以上的情况下，评审得分在950以上，建议审批机关准其正式设立，900-949分，准其筹设。</w:t>
            </w:r>
          </w:p>
        </w:tc>
      </w:tr>
    </w:tbl>
    <w:p w:rsidR="00DD3621" w:rsidRPr="00E23FCD" w:rsidRDefault="00DD3621" w:rsidP="00DD3621">
      <w:pPr>
        <w:rPr>
          <w:szCs w:val="21"/>
          <w:u w:val="single"/>
        </w:rPr>
      </w:pPr>
      <w:r w:rsidRPr="00E23FCD">
        <w:rPr>
          <w:rFonts w:hint="eastAsia"/>
          <w:b/>
          <w:sz w:val="36"/>
          <w:szCs w:val="36"/>
        </w:rPr>
        <w:t>专家</w:t>
      </w:r>
      <w:r>
        <w:rPr>
          <w:rFonts w:hint="eastAsia"/>
          <w:b/>
          <w:sz w:val="36"/>
          <w:szCs w:val="36"/>
        </w:rPr>
        <w:t>考察组</w:t>
      </w:r>
      <w:r w:rsidRPr="00E23FCD">
        <w:rPr>
          <w:rFonts w:hint="eastAsia"/>
          <w:b/>
          <w:sz w:val="36"/>
          <w:szCs w:val="36"/>
        </w:rPr>
        <w:t>签字</w:t>
      </w:r>
      <w:r w:rsidRPr="00E23FCD">
        <w:rPr>
          <w:rFonts w:hint="eastAsia"/>
          <w:szCs w:val="21"/>
        </w:rPr>
        <w:t>：</w:t>
      </w:r>
    </w:p>
    <w:p w:rsidR="00B30B04" w:rsidRPr="0079329F" w:rsidRDefault="00B30B04" w:rsidP="00B30B04">
      <w:pPr>
        <w:jc w:val="left"/>
        <w:rPr>
          <w:rFonts w:ascii="仿宋_GB2312" w:eastAsia="仿宋_GB2312"/>
          <w:sz w:val="32"/>
          <w:szCs w:val="32"/>
        </w:rPr>
      </w:pPr>
    </w:p>
    <w:sectPr w:rsidR="00B30B04" w:rsidRPr="0079329F" w:rsidSect="00584FF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4BDC" w:rsidRDefault="00AE4BDC" w:rsidP="00EB7411">
      <w:r>
        <w:separator/>
      </w:r>
    </w:p>
  </w:endnote>
  <w:endnote w:type="continuationSeparator" w:id="1">
    <w:p w:rsidR="00AE4BDC" w:rsidRDefault="00AE4BDC" w:rsidP="00EB74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74E" w:rsidRDefault="0016274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74E" w:rsidRDefault="0016274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74E" w:rsidRDefault="0016274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4BDC" w:rsidRDefault="00AE4BDC" w:rsidP="00EB7411">
      <w:r>
        <w:separator/>
      </w:r>
    </w:p>
  </w:footnote>
  <w:footnote w:type="continuationSeparator" w:id="1">
    <w:p w:rsidR="00AE4BDC" w:rsidRDefault="00AE4BDC" w:rsidP="00EB74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74E" w:rsidRDefault="0016274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74E" w:rsidRDefault="0016274E" w:rsidP="001F7959">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74E" w:rsidRDefault="0016274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5143"/>
    <w:multiLevelType w:val="hybridMultilevel"/>
    <w:tmpl w:val="B35C4F9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2EB3210"/>
    <w:multiLevelType w:val="hybridMultilevel"/>
    <w:tmpl w:val="8FE265B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C5958DE"/>
    <w:multiLevelType w:val="hybridMultilevel"/>
    <w:tmpl w:val="1F4880B0"/>
    <w:lvl w:ilvl="0" w:tplc="CF7449A2">
      <w:start w:val="1"/>
      <w:numFmt w:val="decimal"/>
      <w:lvlText w:val="%1、"/>
      <w:lvlJc w:val="left"/>
      <w:pPr>
        <w:ind w:left="1675" w:hanging="720"/>
      </w:pPr>
      <w:rPr>
        <w:rFonts w:hint="default"/>
      </w:rPr>
    </w:lvl>
    <w:lvl w:ilvl="1" w:tplc="04090019" w:tentative="1">
      <w:start w:val="1"/>
      <w:numFmt w:val="lowerLetter"/>
      <w:lvlText w:val="%2)"/>
      <w:lvlJc w:val="left"/>
      <w:pPr>
        <w:ind w:left="1795" w:hanging="420"/>
      </w:pPr>
    </w:lvl>
    <w:lvl w:ilvl="2" w:tplc="0409001B" w:tentative="1">
      <w:start w:val="1"/>
      <w:numFmt w:val="lowerRoman"/>
      <w:lvlText w:val="%3."/>
      <w:lvlJc w:val="right"/>
      <w:pPr>
        <w:ind w:left="2215" w:hanging="420"/>
      </w:pPr>
    </w:lvl>
    <w:lvl w:ilvl="3" w:tplc="0409000F" w:tentative="1">
      <w:start w:val="1"/>
      <w:numFmt w:val="decimal"/>
      <w:lvlText w:val="%4."/>
      <w:lvlJc w:val="left"/>
      <w:pPr>
        <w:ind w:left="2635" w:hanging="420"/>
      </w:pPr>
    </w:lvl>
    <w:lvl w:ilvl="4" w:tplc="04090019" w:tentative="1">
      <w:start w:val="1"/>
      <w:numFmt w:val="lowerLetter"/>
      <w:lvlText w:val="%5)"/>
      <w:lvlJc w:val="left"/>
      <w:pPr>
        <w:ind w:left="3055" w:hanging="420"/>
      </w:pPr>
    </w:lvl>
    <w:lvl w:ilvl="5" w:tplc="0409001B" w:tentative="1">
      <w:start w:val="1"/>
      <w:numFmt w:val="lowerRoman"/>
      <w:lvlText w:val="%6."/>
      <w:lvlJc w:val="right"/>
      <w:pPr>
        <w:ind w:left="3475" w:hanging="420"/>
      </w:pPr>
    </w:lvl>
    <w:lvl w:ilvl="6" w:tplc="0409000F" w:tentative="1">
      <w:start w:val="1"/>
      <w:numFmt w:val="decimal"/>
      <w:lvlText w:val="%7."/>
      <w:lvlJc w:val="left"/>
      <w:pPr>
        <w:ind w:left="3895" w:hanging="420"/>
      </w:pPr>
    </w:lvl>
    <w:lvl w:ilvl="7" w:tplc="04090019" w:tentative="1">
      <w:start w:val="1"/>
      <w:numFmt w:val="lowerLetter"/>
      <w:lvlText w:val="%8)"/>
      <w:lvlJc w:val="left"/>
      <w:pPr>
        <w:ind w:left="4315" w:hanging="420"/>
      </w:pPr>
    </w:lvl>
    <w:lvl w:ilvl="8" w:tplc="0409001B" w:tentative="1">
      <w:start w:val="1"/>
      <w:numFmt w:val="lowerRoman"/>
      <w:lvlText w:val="%9."/>
      <w:lvlJc w:val="right"/>
      <w:pPr>
        <w:ind w:left="4735" w:hanging="420"/>
      </w:pPr>
    </w:lvl>
  </w:abstractNum>
  <w:abstractNum w:abstractNumId="3">
    <w:nsid w:val="102C12E6"/>
    <w:multiLevelType w:val="hybridMultilevel"/>
    <w:tmpl w:val="873EF5C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5B15EE4"/>
    <w:multiLevelType w:val="hybridMultilevel"/>
    <w:tmpl w:val="4DAE98E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615596D"/>
    <w:multiLevelType w:val="hybridMultilevel"/>
    <w:tmpl w:val="1E085C42"/>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6667E6F"/>
    <w:multiLevelType w:val="hybridMultilevel"/>
    <w:tmpl w:val="DE6A04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A4B5502"/>
    <w:multiLevelType w:val="hybridMultilevel"/>
    <w:tmpl w:val="F5102CC8"/>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F9375BF"/>
    <w:multiLevelType w:val="hybridMultilevel"/>
    <w:tmpl w:val="BA6E83B4"/>
    <w:lvl w:ilvl="0" w:tplc="A4A018C0">
      <w:start w:val="1"/>
      <w:numFmt w:val="none"/>
      <w:lvlText w:val="一、"/>
      <w:lvlJc w:val="left"/>
      <w:pPr>
        <w:ind w:left="1571" w:hanging="720"/>
      </w:pPr>
      <w:rPr>
        <w:rFonts w:hint="default"/>
        <w:lang w:val="en-US"/>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224E33CD"/>
    <w:multiLevelType w:val="hybridMultilevel"/>
    <w:tmpl w:val="3F1C6512"/>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4BF6C25"/>
    <w:multiLevelType w:val="hybridMultilevel"/>
    <w:tmpl w:val="F06AA884"/>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6287E28"/>
    <w:multiLevelType w:val="hybridMultilevel"/>
    <w:tmpl w:val="9E62A96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6D91B5A"/>
    <w:multiLevelType w:val="hybridMultilevel"/>
    <w:tmpl w:val="C5FCD83E"/>
    <w:lvl w:ilvl="0" w:tplc="33827764">
      <w:start w:val="1"/>
      <w:numFmt w:val="japaneseCounting"/>
      <w:lvlText w:val="（%1）"/>
      <w:lvlJc w:val="left"/>
      <w:pPr>
        <w:ind w:left="1890" w:hanging="1080"/>
      </w:pPr>
      <w:rPr>
        <w:rFonts w:hint="default"/>
      </w:rPr>
    </w:lvl>
    <w:lvl w:ilvl="1" w:tplc="04090019" w:tentative="1">
      <w:start w:val="1"/>
      <w:numFmt w:val="lowerLetter"/>
      <w:lvlText w:val="%2)"/>
      <w:lvlJc w:val="left"/>
      <w:pPr>
        <w:ind w:left="1650" w:hanging="420"/>
      </w:pPr>
    </w:lvl>
    <w:lvl w:ilvl="2" w:tplc="0409001B" w:tentative="1">
      <w:start w:val="1"/>
      <w:numFmt w:val="lowerRoman"/>
      <w:lvlText w:val="%3."/>
      <w:lvlJc w:val="right"/>
      <w:pPr>
        <w:ind w:left="2070" w:hanging="420"/>
      </w:pPr>
    </w:lvl>
    <w:lvl w:ilvl="3" w:tplc="0409000F" w:tentative="1">
      <w:start w:val="1"/>
      <w:numFmt w:val="decimal"/>
      <w:lvlText w:val="%4."/>
      <w:lvlJc w:val="left"/>
      <w:pPr>
        <w:ind w:left="2490" w:hanging="420"/>
      </w:pPr>
    </w:lvl>
    <w:lvl w:ilvl="4" w:tplc="04090019" w:tentative="1">
      <w:start w:val="1"/>
      <w:numFmt w:val="lowerLetter"/>
      <w:lvlText w:val="%5)"/>
      <w:lvlJc w:val="left"/>
      <w:pPr>
        <w:ind w:left="2910" w:hanging="420"/>
      </w:pPr>
    </w:lvl>
    <w:lvl w:ilvl="5" w:tplc="0409001B" w:tentative="1">
      <w:start w:val="1"/>
      <w:numFmt w:val="lowerRoman"/>
      <w:lvlText w:val="%6."/>
      <w:lvlJc w:val="right"/>
      <w:pPr>
        <w:ind w:left="3330" w:hanging="420"/>
      </w:pPr>
    </w:lvl>
    <w:lvl w:ilvl="6" w:tplc="0409000F" w:tentative="1">
      <w:start w:val="1"/>
      <w:numFmt w:val="decimal"/>
      <w:lvlText w:val="%7."/>
      <w:lvlJc w:val="left"/>
      <w:pPr>
        <w:ind w:left="3750" w:hanging="420"/>
      </w:pPr>
    </w:lvl>
    <w:lvl w:ilvl="7" w:tplc="04090019" w:tentative="1">
      <w:start w:val="1"/>
      <w:numFmt w:val="lowerLetter"/>
      <w:lvlText w:val="%8)"/>
      <w:lvlJc w:val="left"/>
      <w:pPr>
        <w:ind w:left="4170" w:hanging="420"/>
      </w:pPr>
    </w:lvl>
    <w:lvl w:ilvl="8" w:tplc="0409001B" w:tentative="1">
      <w:start w:val="1"/>
      <w:numFmt w:val="lowerRoman"/>
      <w:lvlText w:val="%9."/>
      <w:lvlJc w:val="right"/>
      <w:pPr>
        <w:ind w:left="4590" w:hanging="420"/>
      </w:pPr>
    </w:lvl>
  </w:abstractNum>
  <w:abstractNum w:abstractNumId="13">
    <w:nsid w:val="2A7C7ED7"/>
    <w:multiLevelType w:val="hybridMultilevel"/>
    <w:tmpl w:val="544C390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C532BEE"/>
    <w:multiLevelType w:val="hybridMultilevel"/>
    <w:tmpl w:val="D7764978"/>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C654A6E"/>
    <w:multiLevelType w:val="hybridMultilevel"/>
    <w:tmpl w:val="C22E073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06974BD"/>
    <w:multiLevelType w:val="hybridMultilevel"/>
    <w:tmpl w:val="F6BE69C0"/>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2A17639"/>
    <w:multiLevelType w:val="hybridMultilevel"/>
    <w:tmpl w:val="976CABB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80B3EB0"/>
    <w:multiLevelType w:val="hybridMultilevel"/>
    <w:tmpl w:val="4DE254EC"/>
    <w:lvl w:ilvl="0" w:tplc="AA1A133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9">
    <w:nsid w:val="39361F1A"/>
    <w:multiLevelType w:val="hybridMultilevel"/>
    <w:tmpl w:val="D62CDDF0"/>
    <w:lvl w:ilvl="0" w:tplc="4B4E4F84">
      <w:start w:val="1"/>
      <w:numFmt w:val="decimal"/>
      <w:lvlText w:val="%1、"/>
      <w:lvlJc w:val="left"/>
      <w:pPr>
        <w:ind w:left="1684" w:hanging="720"/>
      </w:pPr>
      <w:rPr>
        <w:rFonts w:hint="default"/>
      </w:r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20">
    <w:nsid w:val="39604DB8"/>
    <w:multiLevelType w:val="hybridMultilevel"/>
    <w:tmpl w:val="32B4749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26560BE"/>
    <w:multiLevelType w:val="hybridMultilevel"/>
    <w:tmpl w:val="430211C2"/>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2BA2425"/>
    <w:multiLevelType w:val="hybridMultilevel"/>
    <w:tmpl w:val="172E7F1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E5440E3"/>
    <w:multiLevelType w:val="hybridMultilevel"/>
    <w:tmpl w:val="48E8568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EEC787C"/>
    <w:multiLevelType w:val="hybridMultilevel"/>
    <w:tmpl w:val="9A22AEB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F216C27"/>
    <w:multiLevelType w:val="hybridMultilevel"/>
    <w:tmpl w:val="825EF3D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02B4A7B"/>
    <w:multiLevelType w:val="hybridMultilevel"/>
    <w:tmpl w:val="258E270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21F2964"/>
    <w:multiLevelType w:val="hybridMultilevel"/>
    <w:tmpl w:val="41C46906"/>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2386756"/>
    <w:multiLevelType w:val="hybridMultilevel"/>
    <w:tmpl w:val="FB2A24A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2844EC4"/>
    <w:multiLevelType w:val="hybridMultilevel"/>
    <w:tmpl w:val="F37A31BA"/>
    <w:lvl w:ilvl="0" w:tplc="C2D2823E">
      <w:start w:val="1"/>
      <w:numFmt w:val="decimal"/>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0">
    <w:nsid w:val="52BC3F5F"/>
    <w:multiLevelType w:val="hybridMultilevel"/>
    <w:tmpl w:val="9E6AF46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58210F1"/>
    <w:multiLevelType w:val="hybridMultilevel"/>
    <w:tmpl w:val="CD66715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6152332"/>
    <w:multiLevelType w:val="hybridMultilevel"/>
    <w:tmpl w:val="D0C80CB0"/>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ACD4402"/>
    <w:multiLevelType w:val="hybridMultilevel"/>
    <w:tmpl w:val="3378038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EC0290A"/>
    <w:multiLevelType w:val="hybridMultilevel"/>
    <w:tmpl w:val="54D60792"/>
    <w:lvl w:ilvl="0" w:tplc="A7E6C9EE">
      <w:start w:val="1"/>
      <w:numFmt w:val="japaneseCounting"/>
      <w:lvlText w:val="（%1）"/>
      <w:lvlJc w:val="left"/>
      <w:pPr>
        <w:ind w:left="1875" w:hanging="1080"/>
      </w:pPr>
      <w:rPr>
        <w:rFonts w:hint="default"/>
      </w:rPr>
    </w:lvl>
    <w:lvl w:ilvl="1" w:tplc="04090019" w:tentative="1">
      <w:start w:val="1"/>
      <w:numFmt w:val="lowerLetter"/>
      <w:lvlText w:val="%2)"/>
      <w:lvlJc w:val="left"/>
      <w:pPr>
        <w:ind w:left="1635" w:hanging="420"/>
      </w:pPr>
    </w:lvl>
    <w:lvl w:ilvl="2" w:tplc="0409001B" w:tentative="1">
      <w:start w:val="1"/>
      <w:numFmt w:val="lowerRoman"/>
      <w:lvlText w:val="%3."/>
      <w:lvlJc w:val="right"/>
      <w:pPr>
        <w:ind w:left="2055" w:hanging="420"/>
      </w:pPr>
    </w:lvl>
    <w:lvl w:ilvl="3" w:tplc="0409000F" w:tentative="1">
      <w:start w:val="1"/>
      <w:numFmt w:val="decimal"/>
      <w:lvlText w:val="%4."/>
      <w:lvlJc w:val="left"/>
      <w:pPr>
        <w:ind w:left="2475" w:hanging="420"/>
      </w:pPr>
    </w:lvl>
    <w:lvl w:ilvl="4" w:tplc="04090019" w:tentative="1">
      <w:start w:val="1"/>
      <w:numFmt w:val="lowerLetter"/>
      <w:lvlText w:val="%5)"/>
      <w:lvlJc w:val="left"/>
      <w:pPr>
        <w:ind w:left="2895" w:hanging="420"/>
      </w:pPr>
    </w:lvl>
    <w:lvl w:ilvl="5" w:tplc="0409001B" w:tentative="1">
      <w:start w:val="1"/>
      <w:numFmt w:val="lowerRoman"/>
      <w:lvlText w:val="%6."/>
      <w:lvlJc w:val="right"/>
      <w:pPr>
        <w:ind w:left="3315" w:hanging="420"/>
      </w:pPr>
    </w:lvl>
    <w:lvl w:ilvl="6" w:tplc="0409000F" w:tentative="1">
      <w:start w:val="1"/>
      <w:numFmt w:val="decimal"/>
      <w:lvlText w:val="%7."/>
      <w:lvlJc w:val="left"/>
      <w:pPr>
        <w:ind w:left="3735" w:hanging="420"/>
      </w:pPr>
    </w:lvl>
    <w:lvl w:ilvl="7" w:tplc="04090019" w:tentative="1">
      <w:start w:val="1"/>
      <w:numFmt w:val="lowerLetter"/>
      <w:lvlText w:val="%8)"/>
      <w:lvlJc w:val="left"/>
      <w:pPr>
        <w:ind w:left="4155" w:hanging="420"/>
      </w:pPr>
    </w:lvl>
    <w:lvl w:ilvl="8" w:tplc="0409001B" w:tentative="1">
      <w:start w:val="1"/>
      <w:numFmt w:val="lowerRoman"/>
      <w:lvlText w:val="%9."/>
      <w:lvlJc w:val="right"/>
      <w:pPr>
        <w:ind w:left="4575" w:hanging="420"/>
      </w:pPr>
    </w:lvl>
  </w:abstractNum>
  <w:abstractNum w:abstractNumId="35">
    <w:nsid w:val="6AA33B9D"/>
    <w:multiLevelType w:val="hybridMultilevel"/>
    <w:tmpl w:val="C5A02CC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C332575"/>
    <w:multiLevelType w:val="hybridMultilevel"/>
    <w:tmpl w:val="F7B45F4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37A7313"/>
    <w:multiLevelType w:val="hybridMultilevel"/>
    <w:tmpl w:val="2D187446"/>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B5C5224"/>
    <w:multiLevelType w:val="hybridMultilevel"/>
    <w:tmpl w:val="DE1EDAC6"/>
    <w:lvl w:ilvl="0" w:tplc="770813CC">
      <w:start w:val="1"/>
      <w:numFmt w:val="decimal"/>
      <w:lvlText w:val="%1、"/>
      <w:lvlJc w:val="left"/>
      <w:pPr>
        <w:ind w:left="1691" w:hanging="720"/>
      </w:pPr>
      <w:rPr>
        <w:rFonts w:hint="default"/>
      </w:rPr>
    </w:lvl>
    <w:lvl w:ilvl="1" w:tplc="04090019" w:tentative="1">
      <w:start w:val="1"/>
      <w:numFmt w:val="lowerLetter"/>
      <w:lvlText w:val="%2)"/>
      <w:lvlJc w:val="left"/>
      <w:pPr>
        <w:ind w:left="1811" w:hanging="420"/>
      </w:pPr>
    </w:lvl>
    <w:lvl w:ilvl="2" w:tplc="0409001B" w:tentative="1">
      <w:start w:val="1"/>
      <w:numFmt w:val="lowerRoman"/>
      <w:lvlText w:val="%3."/>
      <w:lvlJc w:val="right"/>
      <w:pPr>
        <w:ind w:left="2231" w:hanging="420"/>
      </w:pPr>
    </w:lvl>
    <w:lvl w:ilvl="3" w:tplc="0409000F" w:tentative="1">
      <w:start w:val="1"/>
      <w:numFmt w:val="decimal"/>
      <w:lvlText w:val="%4."/>
      <w:lvlJc w:val="left"/>
      <w:pPr>
        <w:ind w:left="2651" w:hanging="420"/>
      </w:pPr>
    </w:lvl>
    <w:lvl w:ilvl="4" w:tplc="04090019" w:tentative="1">
      <w:start w:val="1"/>
      <w:numFmt w:val="lowerLetter"/>
      <w:lvlText w:val="%5)"/>
      <w:lvlJc w:val="left"/>
      <w:pPr>
        <w:ind w:left="3071" w:hanging="420"/>
      </w:pPr>
    </w:lvl>
    <w:lvl w:ilvl="5" w:tplc="0409001B" w:tentative="1">
      <w:start w:val="1"/>
      <w:numFmt w:val="lowerRoman"/>
      <w:lvlText w:val="%6."/>
      <w:lvlJc w:val="right"/>
      <w:pPr>
        <w:ind w:left="3491" w:hanging="420"/>
      </w:pPr>
    </w:lvl>
    <w:lvl w:ilvl="6" w:tplc="0409000F" w:tentative="1">
      <w:start w:val="1"/>
      <w:numFmt w:val="decimal"/>
      <w:lvlText w:val="%7."/>
      <w:lvlJc w:val="left"/>
      <w:pPr>
        <w:ind w:left="3911" w:hanging="420"/>
      </w:pPr>
    </w:lvl>
    <w:lvl w:ilvl="7" w:tplc="04090019" w:tentative="1">
      <w:start w:val="1"/>
      <w:numFmt w:val="lowerLetter"/>
      <w:lvlText w:val="%8)"/>
      <w:lvlJc w:val="left"/>
      <w:pPr>
        <w:ind w:left="4331" w:hanging="420"/>
      </w:pPr>
    </w:lvl>
    <w:lvl w:ilvl="8" w:tplc="0409001B" w:tentative="1">
      <w:start w:val="1"/>
      <w:numFmt w:val="lowerRoman"/>
      <w:lvlText w:val="%9."/>
      <w:lvlJc w:val="right"/>
      <w:pPr>
        <w:ind w:left="4751" w:hanging="420"/>
      </w:pPr>
    </w:lvl>
  </w:abstractNum>
  <w:abstractNum w:abstractNumId="39">
    <w:nsid w:val="7CE12681"/>
    <w:multiLevelType w:val="hybridMultilevel"/>
    <w:tmpl w:val="D332C9A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F077CC7"/>
    <w:multiLevelType w:val="hybridMultilevel"/>
    <w:tmpl w:val="E482EED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12"/>
  </w:num>
  <w:num w:numId="3">
    <w:abstractNumId w:val="38"/>
  </w:num>
  <w:num w:numId="4">
    <w:abstractNumId w:val="19"/>
  </w:num>
  <w:num w:numId="5">
    <w:abstractNumId w:val="18"/>
  </w:num>
  <w:num w:numId="6">
    <w:abstractNumId w:val="2"/>
  </w:num>
  <w:num w:numId="7">
    <w:abstractNumId w:val="29"/>
  </w:num>
  <w:num w:numId="8">
    <w:abstractNumId w:val="34"/>
  </w:num>
  <w:num w:numId="9">
    <w:abstractNumId w:val="32"/>
  </w:num>
  <w:num w:numId="10">
    <w:abstractNumId w:val="9"/>
  </w:num>
  <w:num w:numId="11">
    <w:abstractNumId w:val="0"/>
  </w:num>
  <w:num w:numId="12">
    <w:abstractNumId w:val="4"/>
  </w:num>
  <w:num w:numId="13">
    <w:abstractNumId w:val="6"/>
  </w:num>
  <w:num w:numId="14">
    <w:abstractNumId w:val="13"/>
  </w:num>
  <w:num w:numId="15">
    <w:abstractNumId w:val="7"/>
  </w:num>
  <w:num w:numId="16">
    <w:abstractNumId w:val="10"/>
  </w:num>
  <w:num w:numId="17">
    <w:abstractNumId w:val="16"/>
  </w:num>
  <w:num w:numId="18">
    <w:abstractNumId w:val="24"/>
  </w:num>
  <w:num w:numId="19">
    <w:abstractNumId w:val="36"/>
  </w:num>
  <w:num w:numId="20">
    <w:abstractNumId w:val="20"/>
  </w:num>
  <w:num w:numId="21">
    <w:abstractNumId w:val="15"/>
  </w:num>
  <w:num w:numId="22">
    <w:abstractNumId w:val="1"/>
  </w:num>
  <w:num w:numId="23">
    <w:abstractNumId w:val="35"/>
  </w:num>
  <w:num w:numId="24">
    <w:abstractNumId w:val="33"/>
  </w:num>
  <w:num w:numId="25">
    <w:abstractNumId w:val="5"/>
  </w:num>
  <w:num w:numId="26">
    <w:abstractNumId w:val="31"/>
  </w:num>
  <w:num w:numId="27">
    <w:abstractNumId w:val="11"/>
  </w:num>
  <w:num w:numId="28">
    <w:abstractNumId w:val="17"/>
  </w:num>
  <w:num w:numId="29">
    <w:abstractNumId w:val="25"/>
  </w:num>
  <w:num w:numId="30">
    <w:abstractNumId w:val="22"/>
  </w:num>
  <w:num w:numId="31">
    <w:abstractNumId w:val="21"/>
  </w:num>
  <w:num w:numId="32">
    <w:abstractNumId w:val="14"/>
  </w:num>
  <w:num w:numId="33">
    <w:abstractNumId w:val="3"/>
  </w:num>
  <w:num w:numId="34">
    <w:abstractNumId w:val="26"/>
  </w:num>
  <w:num w:numId="35">
    <w:abstractNumId w:val="23"/>
  </w:num>
  <w:num w:numId="36">
    <w:abstractNumId w:val="28"/>
  </w:num>
  <w:num w:numId="37">
    <w:abstractNumId w:val="40"/>
  </w:num>
  <w:num w:numId="38">
    <w:abstractNumId w:val="30"/>
  </w:num>
  <w:num w:numId="39">
    <w:abstractNumId w:val="39"/>
  </w:num>
  <w:num w:numId="40">
    <w:abstractNumId w:val="37"/>
  </w:num>
  <w:num w:numId="4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1A4E"/>
    <w:rsid w:val="00020AFE"/>
    <w:rsid w:val="000766CC"/>
    <w:rsid w:val="000A24EF"/>
    <w:rsid w:val="000B26C4"/>
    <w:rsid w:val="000B31CC"/>
    <w:rsid w:val="000B7671"/>
    <w:rsid w:val="001044FA"/>
    <w:rsid w:val="001329B4"/>
    <w:rsid w:val="00136B4C"/>
    <w:rsid w:val="0016274E"/>
    <w:rsid w:val="001B4B46"/>
    <w:rsid w:val="001C7184"/>
    <w:rsid w:val="001C7409"/>
    <w:rsid w:val="001D2B2D"/>
    <w:rsid w:val="001D5C16"/>
    <w:rsid w:val="001E31BE"/>
    <w:rsid w:val="001E75F3"/>
    <w:rsid w:val="001F7959"/>
    <w:rsid w:val="00231A08"/>
    <w:rsid w:val="0026249C"/>
    <w:rsid w:val="00291AE8"/>
    <w:rsid w:val="002951DA"/>
    <w:rsid w:val="002A4F09"/>
    <w:rsid w:val="002B1301"/>
    <w:rsid w:val="002B141C"/>
    <w:rsid w:val="002E23DD"/>
    <w:rsid w:val="00304402"/>
    <w:rsid w:val="003117B4"/>
    <w:rsid w:val="00311EB5"/>
    <w:rsid w:val="00343EC5"/>
    <w:rsid w:val="00386B02"/>
    <w:rsid w:val="00395C34"/>
    <w:rsid w:val="00397FB3"/>
    <w:rsid w:val="003A36C2"/>
    <w:rsid w:val="003D0225"/>
    <w:rsid w:val="003F7AC8"/>
    <w:rsid w:val="003F7B78"/>
    <w:rsid w:val="00487694"/>
    <w:rsid w:val="004B2A76"/>
    <w:rsid w:val="004B403A"/>
    <w:rsid w:val="004C0779"/>
    <w:rsid w:val="004C2502"/>
    <w:rsid w:val="004F694C"/>
    <w:rsid w:val="00504EA3"/>
    <w:rsid w:val="005110F4"/>
    <w:rsid w:val="00512E51"/>
    <w:rsid w:val="00527FC0"/>
    <w:rsid w:val="0053143B"/>
    <w:rsid w:val="00554624"/>
    <w:rsid w:val="00564B0E"/>
    <w:rsid w:val="00565F83"/>
    <w:rsid w:val="00584FFB"/>
    <w:rsid w:val="006004A6"/>
    <w:rsid w:val="006037D8"/>
    <w:rsid w:val="00603D01"/>
    <w:rsid w:val="00605CC5"/>
    <w:rsid w:val="00625B82"/>
    <w:rsid w:val="006323B9"/>
    <w:rsid w:val="0063542D"/>
    <w:rsid w:val="00643934"/>
    <w:rsid w:val="00660305"/>
    <w:rsid w:val="00691572"/>
    <w:rsid w:val="006A3F3A"/>
    <w:rsid w:val="006C079F"/>
    <w:rsid w:val="006E1A08"/>
    <w:rsid w:val="006F1921"/>
    <w:rsid w:val="0070120A"/>
    <w:rsid w:val="00713235"/>
    <w:rsid w:val="00716649"/>
    <w:rsid w:val="00716D37"/>
    <w:rsid w:val="007330F0"/>
    <w:rsid w:val="007507CE"/>
    <w:rsid w:val="0079329F"/>
    <w:rsid w:val="007D0B41"/>
    <w:rsid w:val="0081630B"/>
    <w:rsid w:val="0082716A"/>
    <w:rsid w:val="00843E1A"/>
    <w:rsid w:val="008476E4"/>
    <w:rsid w:val="00864403"/>
    <w:rsid w:val="008A54B1"/>
    <w:rsid w:val="008B106E"/>
    <w:rsid w:val="009306C3"/>
    <w:rsid w:val="009D1BF5"/>
    <w:rsid w:val="009F3D30"/>
    <w:rsid w:val="00A14BF7"/>
    <w:rsid w:val="00A24D6E"/>
    <w:rsid w:val="00A40F68"/>
    <w:rsid w:val="00A5692B"/>
    <w:rsid w:val="00A71A4E"/>
    <w:rsid w:val="00A84AEF"/>
    <w:rsid w:val="00A85268"/>
    <w:rsid w:val="00AE4BDC"/>
    <w:rsid w:val="00AF2A97"/>
    <w:rsid w:val="00AF7FED"/>
    <w:rsid w:val="00B10363"/>
    <w:rsid w:val="00B2657F"/>
    <w:rsid w:val="00B30B04"/>
    <w:rsid w:val="00B52EFF"/>
    <w:rsid w:val="00B86BA9"/>
    <w:rsid w:val="00BA4C06"/>
    <w:rsid w:val="00BD205C"/>
    <w:rsid w:val="00BD5268"/>
    <w:rsid w:val="00C14166"/>
    <w:rsid w:val="00CB0D8B"/>
    <w:rsid w:val="00CB37E4"/>
    <w:rsid w:val="00D57BD3"/>
    <w:rsid w:val="00D6508A"/>
    <w:rsid w:val="00D74F7E"/>
    <w:rsid w:val="00D832B9"/>
    <w:rsid w:val="00D94272"/>
    <w:rsid w:val="00D9798F"/>
    <w:rsid w:val="00D97F30"/>
    <w:rsid w:val="00DC4B4A"/>
    <w:rsid w:val="00DD3621"/>
    <w:rsid w:val="00DE1129"/>
    <w:rsid w:val="00DE19BD"/>
    <w:rsid w:val="00DE713D"/>
    <w:rsid w:val="00E60734"/>
    <w:rsid w:val="00E67552"/>
    <w:rsid w:val="00E82639"/>
    <w:rsid w:val="00E85D71"/>
    <w:rsid w:val="00E92B1C"/>
    <w:rsid w:val="00EB3242"/>
    <w:rsid w:val="00EB4319"/>
    <w:rsid w:val="00EB6803"/>
    <w:rsid w:val="00EB6C0C"/>
    <w:rsid w:val="00EB7411"/>
    <w:rsid w:val="00EC2212"/>
    <w:rsid w:val="00EC3B7F"/>
    <w:rsid w:val="00EE420C"/>
    <w:rsid w:val="00EF7CB0"/>
    <w:rsid w:val="00F07AC5"/>
    <w:rsid w:val="00F11C16"/>
    <w:rsid w:val="00F51527"/>
    <w:rsid w:val="00F51B21"/>
    <w:rsid w:val="00F64245"/>
    <w:rsid w:val="00F72B1A"/>
    <w:rsid w:val="00F759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FF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657F"/>
    <w:pPr>
      <w:ind w:firstLineChars="200" w:firstLine="420"/>
    </w:pPr>
  </w:style>
  <w:style w:type="paragraph" w:styleId="a4">
    <w:name w:val="Balloon Text"/>
    <w:basedOn w:val="a"/>
    <w:link w:val="Char"/>
    <w:unhideWhenUsed/>
    <w:rsid w:val="00EB3242"/>
    <w:rPr>
      <w:sz w:val="18"/>
      <w:szCs w:val="18"/>
    </w:rPr>
  </w:style>
  <w:style w:type="character" w:customStyle="1" w:styleId="Char">
    <w:name w:val="批注框文本 Char"/>
    <w:basedOn w:val="a0"/>
    <w:link w:val="a4"/>
    <w:rsid w:val="00EB3242"/>
    <w:rPr>
      <w:sz w:val="18"/>
      <w:szCs w:val="18"/>
    </w:rPr>
  </w:style>
  <w:style w:type="character" w:styleId="a5">
    <w:name w:val="Hyperlink"/>
    <w:basedOn w:val="a0"/>
    <w:unhideWhenUsed/>
    <w:rsid w:val="00E85D71"/>
    <w:rPr>
      <w:color w:val="0000FF" w:themeColor="hyperlink"/>
      <w:u w:val="single"/>
    </w:rPr>
  </w:style>
  <w:style w:type="paragraph" w:styleId="a6">
    <w:name w:val="header"/>
    <w:basedOn w:val="a"/>
    <w:link w:val="Char0"/>
    <w:unhideWhenUsed/>
    <w:rsid w:val="00EB74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EB7411"/>
    <w:rPr>
      <w:sz w:val="18"/>
      <w:szCs w:val="18"/>
    </w:rPr>
  </w:style>
  <w:style w:type="paragraph" w:styleId="a7">
    <w:name w:val="footer"/>
    <w:basedOn w:val="a"/>
    <w:link w:val="Char1"/>
    <w:unhideWhenUsed/>
    <w:rsid w:val="00EB7411"/>
    <w:pPr>
      <w:tabs>
        <w:tab w:val="center" w:pos="4153"/>
        <w:tab w:val="right" w:pos="8306"/>
      </w:tabs>
      <w:snapToGrid w:val="0"/>
      <w:jc w:val="left"/>
    </w:pPr>
    <w:rPr>
      <w:sz w:val="18"/>
      <w:szCs w:val="18"/>
    </w:rPr>
  </w:style>
  <w:style w:type="character" w:customStyle="1" w:styleId="Char1">
    <w:name w:val="页脚 Char"/>
    <w:basedOn w:val="a0"/>
    <w:link w:val="a7"/>
    <w:uiPriority w:val="99"/>
    <w:rsid w:val="00EB7411"/>
    <w:rPr>
      <w:sz w:val="18"/>
      <w:szCs w:val="18"/>
    </w:rPr>
  </w:style>
  <w:style w:type="paragraph" w:styleId="a8">
    <w:name w:val="Date"/>
    <w:basedOn w:val="a"/>
    <w:next w:val="a"/>
    <w:link w:val="Char2"/>
    <w:uiPriority w:val="99"/>
    <w:semiHidden/>
    <w:unhideWhenUsed/>
    <w:rsid w:val="00B30B04"/>
    <w:pPr>
      <w:ind w:leftChars="2500" w:left="100"/>
    </w:pPr>
  </w:style>
  <w:style w:type="character" w:customStyle="1" w:styleId="Char2">
    <w:name w:val="日期 Char"/>
    <w:basedOn w:val="a0"/>
    <w:link w:val="a8"/>
    <w:uiPriority w:val="99"/>
    <w:semiHidden/>
    <w:rsid w:val="00B30B04"/>
  </w:style>
  <w:style w:type="paragraph" w:styleId="a9">
    <w:name w:val="Body Text Indent"/>
    <w:basedOn w:val="a"/>
    <w:link w:val="Char3"/>
    <w:rsid w:val="00B30B04"/>
    <w:pPr>
      <w:widowControl/>
      <w:spacing w:before="100" w:beforeAutospacing="1" w:after="100" w:afterAutospacing="1"/>
      <w:jc w:val="left"/>
    </w:pPr>
    <w:rPr>
      <w:rFonts w:ascii="宋体" w:eastAsia="宋体" w:hAnsi="宋体" w:cs="宋体"/>
      <w:kern w:val="0"/>
      <w:sz w:val="24"/>
      <w:szCs w:val="24"/>
    </w:rPr>
  </w:style>
  <w:style w:type="character" w:customStyle="1" w:styleId="Char3">
    <w:name w:val="正文文本缩进 Char"/>
    <w:basedOn w:val="a0"/>
    <w:link w:val="a9"/>
    <w:rsid w:val="00B30B04"/>
    <w:rPr>
      <w:rFonts w:ascii="宋体" w:eastAsia="宋体" w:hAnsi="宋体" w:cs="宋体"/>
      <w:kern w:val="0"/>
      <w:sz w:val="24"/>
      <w:szCs w:val="24"/>
    </w:rPr>
  </w:style>
  <w:style w:type="character" w:customStyle="1" w:styleId="keyword">
    <w:name w:val="keyword"/>
    <w:basedOn w:val="a0"/>
    <w:rsid w:val="00B30B04"/>
  </w:style>
  <w:style w:type="character" w:styleId="aa">
    <w:name w:val="Strong"/>
    <w:qFormat/>
    <w:rsid w:val="00B30B04"/>
    <w:rPr>
      <w:b/>
      <w:bCs/>
    </w:rPr>
  </w:style>
  <w:style w:type="table" w:styleId="ab">
    <w:name w:val="Table Grid"/>
    <w:basedOn w:val="a1"/>
    <w:rsid w:val="00B30B0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rsid w:val="00B30B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657F"/>
    <w:pPr>
      <w:ind w:firstLineChars="200" w:firstLine="420"/>
    </w:pPr>
  </w:style>
  <w:style w:type="paragraph" w:styleId="a4">
    <w:name w:val="Balloon Text"/>
    <w:basedOn w:val="a"/>
    <w:link w:val="Char"/>
    <w:uiPriority w:val="99"/>
    <w:semiHidden/>
    <w:unhideWhenUsed/>
    <w:rsid w:val="00EB3242"/>
    <w:rPr>
      <w:sz w:val="18"/>
      <w:szCs w:val="18"/>
    </w:rPr>
  </w:style>
  <w:style w:type="character" w:customStyle="1" w:styleId="Char">
    <w:name w:val="批注框文本 Char"/>
    <w:basedOn w:val="a0"/>
    <w:link w:val="a4"/>
    <w:uiPriority w:val="99"/>
    <w:semiHidden/>
    <w:rsid w:val="00EB3242"/>
    <w:rPr>
      <w:sz w:val="18"/>
      <w:szCs w:val="18"/>
    </w:rPr>
  </w:style>
  <w:style w:type="character" w:styleId="a5">
    <w:name w:val="Hyperlink"/>
    <w:basedOn w:val="a0"/>
    <w:uiPriority w:val="99"/>
    <w:unhideWhenUsed/>
    <w:rsid w:val="00E85D71"/>
    <w:rPr>
      <w:color w:val="0000FF" w:themeColor="hyperlink"/>
      <w:u w:val="single"/>
    </w:rPr>
  </w:style>
  <w:style w:type="paragraph" w:styleId="a6">
    <w:name w:val="header"/>
    <w:basedOn w:val="a"/>
    <w:link w:val="Char0"/>
    <w:uiPriority w:val="99"/>
    <w:unhideWhenUsed/>
    <w:rsid w:val="00EB74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EB7411"/>
    <w:rPr>
      <w:sz w:val="18"/>
      <w:szCs w:val="18"/>
    </w:rPr>
  </w:style>
  <w:style w:type="paragraph" w:styleId="a7">
    <w:name w:val="footer"/>
    <w:basedOn w:val="a"/>
    <w:link w:val="Char1"/>
    <w:uiPriority w:val="99"/>
    <w:unhideWhenUsed/>
    <w:rsid w:val="00EB7411"/>
    <w:pPr>
      <w:tabs>
        <w:tab w:val="center" w:pos="4153"/>
        <w:tab w:val="right" w:pos="8306"/>
      </w:tabs>
      <w:snapToGrid w:val="0"/>
      <w:jc w:val="left"/>
    </w:pPr>
    <w:rPr>
      <w:sz w:val="18"/>
      <w:szCs w:val="18"/>
    </w:rPr>
  </w:style>
  <w:style w:type="character" w:customStyle="1" w:styleId="Char1">
    <w:name w:val="页脚 Char"/>
    <w:basedOn w:val="a0"/>
    <w:link w:val="a7"/>
    <w:uiPriority w:val="99"/>
    <w:rsid w:val="00EB741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F0B19-82ED-4DC3-921B-8A542D89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1108</Words>
  <Characters>6319</Characters>
  <Application>Microsoft Office Word</Application>
  <DocSecurity>0</DocSecurity>
  <Lines>52</Lines>
  <Paragraphs>14</Paragraphs>
  <ScaleCrop>false</ScaleCrop>
  <Company>RST</Company>
  <LinksUpToDate>false</LinksUpToDate>
  <CharactersWithSpaces>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cp:revision>
  <cp:lastPrinted>2014-03-31T09:57:00Z</cp:lastPrinted>
  <dcterms:created xsi:type="dcterms:W3CDTF">2021-05-06T01:05:00Z</dcterms:created>
  <dcterms:modified xsi:type="dcterms:W3CDTF">2021-05-06T01:05:00Z</dcterms:modified>
</cp:coreProperties>
</file>